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BF" w:rsidRPr="00AD7504" w:rsidRDefault="00171EBF" w:rsidP="008927A5">
      <w:pPr>
        <w:jc w:val="center"/>
        <w:rPr>
          <w:rFonts w:ascii="Arial" w:hAnsi="Arial" w:cs="Arial"/>
          <w:color w:val="000000"/>
          <w:sz w:val="20"/>
          <w:szCs w:val="20"/>
        </w:rPr>
      </w:pPr>
      <w:r w:rsidRPr="00AD7504">
        <w:rPr>
          <w:rFonts w:ascii="Arial" w:hAnsi="Arial" w:cs="Arial"/>
          <w:color w:val="000000"/>
          <w:sz w:val="20"/>
          <w:szCs w:val="20"/>
        </w:rPr>
        <w:t>FOR IMMEDIATE RELEASE</w:t>
      </w:r>
      <w:r w:rsidRPr="00AD7504">
        <w:rPr>
          <w:rFonts w:ascii="Arial" w:hAnsi="Arial" w:cs="Arial"/>
          <w:b/>
          <w:color w:val="000000"/>
          <w:sz w:val="20"/>
          <w:szCs w:val="20"/>
        </w:rPr>
        <w:t xml:space="preserve">: </w:t>
      </w:r>
      <w:r w:rsidRPr="00AD7504">
        <w:rPr>
          <w:rFonts w:ascii="Arial" w:hAnsi="Arial" w:cs="Arial"/>
          <w:color w:val="000000"/>
          <w:sz w:val="20"/>
          <w:szCs w:val="20"/>
        </w:rPr>
        <w:t>Monday, September 23, 2019</w:t>
      </w:r>
    </w:p>
    <w:p w:rsidR="00171EBF" w:rsidRPr="00AD7504" w:rsidRDefault="00171EBF" w:rsidP="00AD7504">
      <w:pPr>
        <w:widowControl w:val="0"/>
        <w:rPr>
          <w:rFonts w:ascii="Arial" w:hAnsi="Arial" w:cs="Arial"/>
          <w:color w:val="000000"/>
          <w:sz w:val="20"/>
          <w:szCs w:val="20"/>
        </w:rPr>
      </w:pPr>
      <w:r>
        <w:rPr>
          <w:rFonts w:ascii="Arial" w:hAnsi="Arial" w:cs="Arial"/>
          <w:color w:val="000000"/>
          <w:sz w:val="20"/>
          <w:szCs w:val="20"/>
        </w:rPr>
        <w:t>For More Information</w:t>
      </w:r>
      <w:r w:rsidRPr="00AD7504">
        <w:rPr>
          <w:rFonts w:ascii="Arial" w:hAnsi="Arial" w:cs="Arial"/>
          <w:color w:val="000000"/>
          <w:sz w:val="20"/>
          <w:szCs w:val="20"/>
        </w:rPr>
        <w:t>:</w:t>
      </w:r>
      <w:r>
        <w:rPr>
          <w:rFonts w:ascii="Arial" w:hAnsi="Arial" w:cs="Arial"/>
          <w:color w:val="000000"/>
          <w:sz w:val="20"/>
          <w:szCs w:val="20"/>
        </w:rPr>
        <w:t xml:space="preserve"> </w:t>
      </w:r>
      <w:r w:rsidRPr="00AD7504">
        <w:rPr>
          <w:rFonts w:ascii="Arial" w:hAnsi="Arial" w:cs="Arial"/>
          <w:color w:val="000000"/>
          <w:sz w:val="20"/>
          <w:szCs w:val="20"/>
        </w:rPr>
        <w:t xml:space="preserve">Eva Fisher, Marketing Director, </w:t>
      </w:r>
      <w:hyperlink r:id="rId7" w:history="1">
        <w:r w:rsidRPr="00AD7504">
          <w:rPr>
            <w:rStyle w:val="Hyperlink"/>
            <w:rFonts w:ascii="Arial" w:hAnsi="Arial" w:cs="Arial"/>
            <w:color w:val="000000"/>
            <w:sz w:val="20"/>
            <w:szCs w:val="20"/>
          </w:rPr>
          <w:t>admin@publicenergy.ca</w:t>
        </w:r>
      </w:hyperlink>
      <w:r w:rsidRPr="00AD7504">
        <w:rPr>
          <w:rFonts w:ascii="Arial" w:hAnsi="Arial" w:cs="Arial"/>
          <w:color w:val="000000"/>
          <w:sz w:val="20"/>
          <w:szCs w:val="20"/>
        </w:rPr>
        <w:t xml:space="preserve">  #</w:t>
      </w:r>
      <w:r>
        <w:rPr>
          <w:rFonts w:ascii="Arial" w:hAnsi="Arial" w:cs="Arial"/>
          <w:color w:val="000000"/>
          <w:sz w:val="20"/>
          <w:szCs w:val="20"/>
        </w:rPr>
        <w:t xml:space="preserve"> </w:t>
      </w:r>
      <w:r w:rsidRPr="00AD7504">
        <w:rPr>
          <w:rFonts w:ascii="Arial" w:hAnsi="Arial" w:cs="Arial"/>
          <w:color w:val="000000"/>
          <w:sz w:val="20"/>
          <w:szCs w:val="20"/>
        </w:rPr>
        <w:t>705 745 1788</w:t>
      </w:r>
    </w:p>
    <w:p w:rsidR="00171EBF" w:rsidRPr="00AD7504" w:rsidRDefault="00171EBF" w:rsidP="004D4383">
      <w:pPr>
        <w:jc w:val="center"/>
        <w:rPr>
          <w:rFonts w:ascii="Arial" w:hAnsi="Arial" w:cs="Arial"/>
          <w:b/>
          <w:bCs/>
          <w:color w:val="000000"/>
          <w:sz w:val="24"/>
          <w:szCs w:val="24"/>
        </w:rPr>
      </w:pPr>
    </w:p>
    <w:p w:rsidR="00171EBF" w:rsidRPr="00AD7504" w:rsidRDefault="00171EBF" w:rsidP="004D4383">
      <w:pPr>
        <w:jc w:val="center"/>
        <w:rPr>
          <w:rFonts w:ascii="Arial" w:hAnsi="Arial" w:cs="Arial"/>
          <w:b/>
          <w:bCs/>
          <w:color w:val="000000"/>
          <w:sz w:val="24"/>
          <w:szCs w:val="24"/>
        </w:rPr>
      </w:pPr>
      <w:r w:rsidRPr="00AD7504">
        <w:rPr>
          <w:rFonts w:ascii="Arial" w:hAnsi="Arial" w:cs="Arial"/>
          <w:b/>
          <w:bCs/>
          <w:color w:val="000000"/>
          <w:sz w:val="24"/>
          <w:szCs w:val="24"/>
        </w:rPr>
        <w:t>Public Energy Presents:</w:t>
      </w:r>
    </w:p>
    <w:p w:rsidR="00171EBF" w:rsidRPr="00AD7504" w:rsidRDefault="00171EBF" w:rsidP="004D4383">
      <w:pPr>
        <w:jc w:val="center"/>
        <w:rPr>
          <w:rFonts w:ascii="Arial" w:hAnsi="Arial" w:cs="Arial"/>
          <w:b/>
          <w:i/>
          <w:color w:val="000000"/>
          <w:sz w:val="32"/>
          <w:szCs w:val="32"/>
        </w:rPr>
      </w:pPr>
      <w:r w:rsidRPr="00AD7504">
        <w:rPr>
          <w:rFonts w:ascii="Arial" w:hAnsi="Arial" w:cs="Arial"/>
          <w:b/>
          <w:i/>
          <w:color w:val="000000"/>
          <w:sz w:val="32"/>
          <w:szCs w:val="32"/>
        </w:rPr>
        <w:t>Trophy</w:t>
      </w:r>
    </w:p>
    <w:p w:rsidR="00171EBF" w:rsidRPr="00AD7504" w:rsidRDefault="00171EBF" w:rsidP="00AD7504">
      <w:pPr>
        <w:jc w:val="center"/>
        <w:rPr>
          <w:rFonts w:ascii="Arial" w:hAnsi="Arial" w:cs="Arial"/>
          <w:sz w:val="24"/>
          <w:szCs w:val="24"/>
        </w:rPr>
      </w:pPr>
      <w:r w:rsidRPr="00AD7504">
        <w:rPr>
          <w:rFonts w:ascii="Arial" w:hAnsi="Arial" w:cs="Arial"/>
          <w:sz w:val="24"/>
          <w:szCs w:val="24"/>
        </w:rPr>
        <w:t>Witness stories of life-changing moments of transformation i</w:t>
      </w:r>
      <w:r>
        <w:rPr>
          <w:rFonts w:ascii="Arial" w:hAnsi="Arial" w:cs="Arial"/>
          <w:sz w:val="24"/>
          <w:szCs w:val="24"/>
        </w:rPr>
        <w:t>n this pop-</w:t>
      </w:r>
      <w:r w:rsidRPr="00AD7504">
        <w:rPr>
          <w:rFonts w:ascii="Arial" w:hAnsi="Arial" w:cs="Arial"/>
          <w:sz w:val="24"/>
          <w:szCs w:val="24"/>
        </w:rPr>
        <w:t xml:space="preserve">up living installation at </w:t>
      </w:r>
      <w:smartTag w:uri="urn:schemas-microsoft-com:office:smarttags" w:element="place">
        <w:smartTag w:uri="urn:schemas-microsoft-com:office:smarttags" w:element="PlaceName">
          <w:r w:rsidRPr="00AD7504">
            <w:rPr>
              <w:rFonts w:ascii="Arial" w:hAnsi="Arial" w:cs="Arial"/>
              <w:sz w:val="24"/>
              <w:szCs w:val="24"/>
            </w:rPr>
            <w:t>Fleming</w:t>
          </w:r>
        </w:smartTag>
        <w:r w:rsidRPr="00AD7504">
          <w:rPr>
            <w:rFonts w:ascii="Arial" w:hAnsi="Arial" w:cs="Arial"/>
            <w:sz w:val="24"/>
            <w:szCs w:val="24"/>
          </w:rPr>
          <w:t xml:space="preserve"> </w:t>
        </w:r>
        <w:smartTag w:uri="urn:schemas-microsoft-com:office:smarttags" w:element="PlaceType">
          <w:r w:rsidRPr="00AD7504">
            <w:rPr>
              <w:rFonts w:ascii="Arial" w:hAnsi="Arial" w:cs="Arial"/>
              <w:sz w:val="24"/>
              <w:szCs w:val="24"/>
            </w:rPr>
            <w:t>Park</w:t>
          </w:r>
        </w:smartTag>
      </w:smartTag>
      <w:r w:rsidRPr="00AD7504">
        <w:rPr>
          <w:rFonts w:ascii="Arial" w:hAnsi="Arial" w:cs="Arial"/>
          <w:sz w:val="24"/>
          <w:szCs w:val="24"/>
        </w:rPr>
        <w:t>, built around stories by people from our community.</w:t>
      </w:r>
    </w:p>
    <w:p w:rsidR="00171EBF" w:rsidRPr="004D4383" w:rsidRDefault="00171EBF" w:rsidP="004D4383">
      <w:pPr>
        <w:rPr>
          <w:rFonts w:ascii="Arial" w:hAnsi="Arial" w:cs="Arial"/>
          <w:b/>
          <w:color w:val="000000"/>
          <w:sz w:val="24"/>
          <w:szCs w:val="24"/>
        </w:rPr>
      </w:pPr>
    </w:p>
    <w:p w:rsidR="00171EBF" w:rsidRPr="004D4383" w:rsidRDefault="00171EBF" w:rsidP="004D4383">
      <w:pPr>
        <w:widowControl w:val="0"/>
        <w:rPr>
          <w:rFonts w:ascii="Arial" w:hAnsi="Arial" w:cs="Arial"/>
          <w:color w:val="000000"/>
          <w:sz w:val="24"/>
          <w:szCs w:val="24"/>
        </w:rPr>
      </w:pPr>
      <w:r w:rsidRPr="004D4383">
        <w:rPr>
          <w:rFonts w:ascii="Arial" w:hAnsi="Arial" w:cs="Arial"/>
          <w:b/>
          <w:color w:val="000000"/>
          <w:sz w:val="24"/>
          <w:szCs w:val="24"/>
        </w:rPr>
        <w:t xml:space="preserve">When: </w:t>
      </w:r>
      <w:r w:rsidRPr="004D4383">
        <w:rPr>
          <w:rFonts w:ascii="Arial" w:hAnsi="Arial" w:cs="Arial"/>
          <w:color w:val="000000"/>
          <w:sz w:val="24"/>
          <w:szCs w:val="24"/>
        </w:rPr>
        <w:t>Oct.4</w:t>
      </w:r>
      <w:r w:rsidRPr="004D4383">
        <w:rPr>
          <w:rFonts w:ascii="Arial" w:hAnsi="Arial" w:cs="Arial"/>
          <w:color w:val="000000"/>
          <w:sz w:val="24"/>
          <w:szCs w:val="24"/>
          <w:vertAlign w:val="superscript"/>
        </w:rPr>
        <w:t>th</w:t>
      </w:r>
      <w:r w:rsidRPr="004D4383">
        <w:rPr>
          <w:rFonts w:ascii="Arial" w:hAnsi="Arial" w:cs="Arial"/>
          <w:color w:val="000000"/>
          <w:sz w:val="24"/>
          <w:szCs w:val="24"/>
        </w:rPr>
        <w:t xml:space="preserve">, 7pm-10pm &amp; </w:t>
      </w:r>
      <w:r>
        <w:rPr>
          <w:rFonts w:ascii="Arial" w:hAnsi="Arial" w:cs="Arial"/>
          <w:color w:val="000000"/>
          <w:sz w:val="24"/>
          <w:szCs w:val="24"/>
        </w:rPr>
        <w:t xml:space="preserve">Oct. </w:t>
      </w:r>
      <w:r w:rsidRPr="004D4383">
        <w:rPr>
          <w:rFonts w:ascii="Arial" w:hAnsi="Arial" w:cs="Arial"/>
          <w:color w:val="000000"/>
          <w:sz w:val="24"/>
          <w:szCs w:val="24"/>
        </w:rPr>
        <w:t>5</w:t>
      </w:r>
      <w:r w:rsidRPr="004D4383">
        <w:rPr>
          <w:rFonts w:ascii="Arial" w:hAnsi="Arial" w:cs="Arial"/>
          <w:color w:val="000000"/>
          <w:sz w:val="24"/>
          <w:szCs w:val="24"/>
          <w:vertAlign w:val="superscript"/>
        </w:rPr>
        <w:t>th</w:t>
      </w:r>
      <w:r>
        <w:rPr>
          <w:rFonts w:ascii="Arial" w:hAnsi="Arial" w:cs="Arial"/>
          <w:color w:val="000000"/>
          <w:sz w:val="24"/>
          <w:szCs w:val="24"/>
        </w:rPr>
        <w:t xml:space="preserve"> 4pm-7pm. Drop in any time.</w:t>
      </w:r>
    </w:p>
    <w:p w:rsidR="00171EBF" w:rsidRPr="004D4383" w:rsidRDefault="00171EBF" w:rsidP="00E216C3">
      <w:pPr>
        <w:widowControl w:val="0"/>
        <w:rPr>
          <w:rFonts w:ascii="Arial" w:hAnsi="Arial" w:cs="Arial"/>
          <w:color w:val="000000"/>
          <w:sz w:val="24"/>
          <w:szCs w:val="24"/>
        </w:rPr>
      </w:pPr>
      <w:r w:rsidRPr="004D4383">
        <w:rPr>
          <w:rFonts w:ascii="Arial" w:hAnsi="Arial" w:cs="Arial"/>
          <w:b/>
          <w:color w:val="000000"/>
          <w:sz w:val="24"/>
          <w:szCs w:val="24"/>
        </w:rPr>
        <w:t xml:space="preserve">Where: </w:t>
      </w:r>
      <w:smartTag w:uri="urn:schemas-microsoft-com:office:smarttags" w:element="place">
        <w:smartTag w:uri="urn:schemas-microsoft-com:office:smarttags" w:element="PlaceName">
          <w:r w:rsidRPr="004D4383">
            <w:rPr>
              <w:rFonts w:ascii="Arial" w:hAnsi="Arial" w:cs="Arial"/>
              <w:color w:val="000000"/>
              <w:sz w:val="24"/>
              <w:szCs w:val="24"/>
            </w:rPr>
            <w:t>Fleming</w:t>
          </w:r>
        </w:smartTag>
        <w:r w:rsidRPr="004D4383">
          <w:rPr>
            <w:rFonts w:ascii="Arial" w:hAnsi="Arial" w:cs="Arial"/>
            <w:color w:val="000000"/>
            <w:sz w:val="24"/>
            <w:szCs w:val="24"/>
          </w:rPr>
          <w:t xml:space="preserve"> </w:t>
        </w:r>
        <w:smartTag w:uri="urn:schemas-microsoft-com:office:smarttags" w:element="PlaceType">
          <w:r w:rsidRPr="004D4383">
            <w:rPr>
              <w:rFonts w:ascii="Arial" w:hAnsi="Arial" w:cs="Arial"/>
              <w:color w:val="000000"/>
              <w:sz w:val="24"/>
              <w:szCs w:val="24"/>
            </w:rPr>
            <w:t>Park</w:t>
          </w:r>
        </w:smartTag>
      </w:smartTag>
      <w:r w:rsidRPr="004D4383">
        <w:rPr>
          <w:rFonts w:ascii="Arial" w:hAnsi="Arial" w:cs="Arial"/>
          <w:color w:val="000000"/>
          <w:sz w:val="24"/>
          <w:szCs w:val="24"/>
        </w:rPr>
        <w:t xml:space="preserve"> (</w:t>
      </w:r>
      <w:smartTag w:uri="urn:schemas-microsoft-com:office:smarttags" w:element="address">
        <w:smartTag w:uri="urn:schemas-microsoft-com:office:smarttags" w:element="Street">
          <w:r w:rsidRPr="004D4383">
            <w:rPr>
              <w:rFonts w:ascii="Arial" w:hAnsi="Arial" w:cs="Arial"/>
              <w:color w:val="000000"/>
              <w:sz w:val="24"/>
              <w:szCs w:val="24"/>
            </w:rPr>
            <w:t>427 Aylmer St N</w:t>
          </w:r>
        </w:smartTag>
        <w:r>
          <w:rPr>
            <w:rFonts w:ascii="Arial" w:hAnsi="Arial" w:cs="Arial"/>
            <w:color w:val="000000"/>
            <w:sz w:val="24"/>
            <w:szCs w:val="24"/>
          </w:rPr>
          <w:t xml:space="preserve">, </w:t>
        </w:r>
        <w:smartTag w:uri="urn:schemas-microsoft-com:office:smarttags" w:element="City">
          <w:r>
            <w:rPr>
              <w:rFonts w:ascii="Arial" w:hAnsi="Arial" w:cs="Arial"/>
              <w:color w:val="000000"/>
              <w:sz w:val="24"/>
              <w:szCs w:val="24"/>
            </w:rPr>
            <w:t>Peterborough</w:t>
          </w:r>
        </w:smartTag>
      </w:smartTag>
      <w:r w:rsidRPr="004D4383">
        <w:rPr>
          <w:rFonts w:ascii="Arial" w:hAnsi="Arial" w:cs="Arial"/>
          <w:color w:val="000000"/>
          <w:sz w:val="24"/>
          <w:szCs w:val="24"/>
        </w:rPr>
        <w:t>)</w:t>
      </w:r>
      <w:r w:rsidRPr="004D4383">
        <w:rPr>
          <w:rFonts w:ascii="Arial" w:hAnsi="Arial" w:cs="Arial"/>
          <w:color w:val="000000"/>
          <w:sz w:val="24"/>
          <w:szCs w:val="24"/>
        </w:rPr>
        <w:br/>
      </w:r>
      <w:r w:rsidRPr="004D4383">
        <w:rPr>
          <w:rFonts w:ascii="Arial" w:hAnsi="Arial" w:cs="Arial"/>
          <w:b/>
          <w:bCs/>
          <w:color w:val="000000"/>
          <w:sz w:val="24"/>
          <w:szCs w:val="24"/>
        </w:rPr>
        <w:t>Cost:</w:t>
      </w:r>
      <w:r w:rsidRPr="004D4383">
        <w:rPr>
          <w:rFonts w:ascii="Arial" w:hAnsi="Arial" w:cs="Arial"/>
          <w:bCs/>
          <w:color w:val="000000"/>
          <w:sz w:val="24"/>
          <w:szCs w:val="24"/>
        </w:rPr>
        <w:t xml:space="preserve"> Free</w:t>
      </w:r>
      <w:r w:rsidRPr="004D4383">
        <w:rPr>
          <w:rFonts w:ascii="Arial" w:hAnsi="Arial" w:cs="Arial"/>
          <w:bCs/>
          <w:color w:val="000000"/>
          <w:sz w:val="24"/>
          <w:szCs w:val="24"/>
        </w:rPr>
        <w:br/>
      </w:r>
      <w:r>
        <w:rPr>
          <w:rFonts w:ascii="Arial" w:hAnsi="Arial" w:cs="Arial"/>
          <w:b/>
          <w:color w:val="000000"/>
          <w:sz w:val="24"/>
          <w:szCs w:val="24"/>
        </w:rPr>
        <w:t>Show sponsor</w:t>
      </w:r>
      <w:r w:rsidRPr="004D4383">
        <w:rPr>
          <w:rFonts w:ascii="Arial" w:hAnsi="Arial" w:cs="Arial"/>
          <w:b/>
          <w:color w:val="000000"/>
          <w:sz w:val="24"/>
          <w:szCs w:val="24"/>
        </w:rPr>
        <w:t>:</w:t>
      </w:r>
      <w:r w:rsidRPr="004D4383">
        <w:rPr>
          <w:rFonts w:ascii="Arial" w:hAnsi="Arial" w:cs="Arial"/>
          <w:color w:val="000000"/>
          <w:sz w:val="24"/>
          <w:szCs w:val="24"/>
        </w:rPr>
        <w:t xml:space="preserve"> Downtown Peterborough BIA </w:t>
      </w:r>
      <w:r w:rsidRPr="004D4383">
        <w:rPr>
          <w:rFonts w:ascii="Arial" w:hAnsi="Arial" w:cs="Arial"/>
          <w:color w:val="000000"/>
          <w:sz w:val="24"/>
          <w:szCs w:val="24"/>
        </w:rPr>
        <w:br/>
      </w:r>
      <w:r w:rsidRPr="00E216C3">
        <w:rPr>
          <w:rFonts w:ascii="Arial" w:hAnsi="Arial" w:cs="Arial"/>
          <w:b/>
          <w:color w:val="000000"/>
          <w:sz w:val="24"/>
          <w:szCs w:val="24"/>
        </w:rPr>
        <w:t>Artist Talk</w:t>
      </w:r>
      <w:r>
        <w:rPr>
          <w:rFonts w:ascii="Arial" w:hAnsi="Arial" w:cs="Arial"/>
          <w:color w:val="000000"/>
          <w:sz w:val="24"/>
          <w:szCs w:val="24"/>
        </w:rPr>
        <w:t xml:space="preserve">: </w:t>
      </w:r>
      <w:r w:rsidRPr="00E216C3">
        <w:rPr>
          <w:rFonts w:ascii="Arial" w:hAnsi="Arial" w:cs="Arial"/>
          <w:i/>
          <w:color w:val="000000"/>
          <w:sz w:val="24"/>
          <w:szCs w:val="24"/>
        </w:rPr>
        <w:t>Trophy</w:t>
      </w:r>
      <w:r>
        <w:rPr>
          <w:rFonts w:ascii="Arial" w:hAnsi="Arial" w:cs="Arial"/>
          <w:color w:val="000000"/>
          <w:sz w:val="24"/>
          <w:szCs w:val="24"/>
        </w:rPr>
        <w:t xml:space="preserve"> creators Sarah Conn and Allison O’Connor </w:t>
      </w:r>
      <w:r w:rsidRPr="004D4383">
        <w:rPr>
          <w:rFonts w:ascii="Arial" w:hAnsi="Arial" w:cs="Arial"/>
          <w:color w:val="000000"/>
          <w:sz w:val="24"/>
          <w:szCs w:val="24"/>
          <w:lang w:eastAsia="en-CA"/>
        </w:rPr>
        <w:t xml:space="preserve">will join </w:t>
      </w:r>
      <w:r w:rsidRPr="004D4383">
        <w:rPr>
          <w:rFonts w:ascii="Arial" w:hAnsi="Arial" w:cs="Arial"/>
          <w:color w:val="000000"/>
          <w:sz w:val="24"/>
          <w:szCs w:val="24"/>
        </w:rPr>
        <w:t xml:space="preserve">artists from </w:t>
      </w:r>
      <w:r>
        <w:rPr>
          <w:rFonts w:ascii="Arial" w:hAnsi="Arial" w:cs="Arial"/>
          <w:color w:val="000000"/>
          <w:sz w:val="24"/>
          <w:szCs w:val="24"/>
        </w:rPr>
        <w:t xml:space="preserve">the </w:t>
      </w:r>
      <w:r w:rsidRPr="004D4383">
        <w:rPr>
          <w:rFonts w:ascii="Arial" w:hAnsi="Arial" w:cs="Arial"/>
          <w:color w:val="000000"/>
          <w:sz w:val="24"/>
          <w:szCs w:val="24"/>
        </w:rPr>
        <w:t>[in]sites series for an artist talk on October 6</w:t>
      </w:r>
      <w:r w:rsidRPr="004D4383">
        <w:rPr>
          <w:rFonts w:ascii="Arial" w:hAnsi="Arial" w:cs="Arial"/>
          <w:color w:val="000000"/>
          <w:sz w:val="24"/>
          <w:szCs w:val="24"/>
          <w:vertAlign w:val="superscript"/>
        </w:rPr>
        <w:t>th</w:t>
      </w:r>
      <w:r w:rsidRPr="004D4383">
        <w:rPr>
          <w:rFonts w:ascii="Arial" w:hAnsi="Arial" w:cs="Arial"/>
          <w:color w:val="000000"/>
          <w:sz w:val="24"/>
          <w:szCs w:val="24"/>
        </w:rPr>
        <w:t xml:space="preserve"> </w:t>
      </w:r>
      <w:r>
        <w:rPr>
          <w:rFonts w:ascii="Arial" w:hAnsi="Arial" w:cs="Arial"/>
          <w:color w:val="000000"/>
          <w:sz w:val="24"/>
          <w:szCs w:val="24"/>
        </w:rPr>
        <w:t xml:space="preserve">,11:00am </w:t>
      </w:r>
      <w:r w:rsidRPr="004D4383">
        <w:rPr>
          <w:rFonts w:ascii="Arial" w:hAnsi="Arial" w:cs="Arial"/>
          <w:color w:val="000000"/>
          <w:sz w:val="24"/>
          <w:szCs w:val="24"/>
        </w:rPr>
        <w:t xml:space="preserve">at the Art Gallery of Peterborough. </w:t>
      </w:r>
    </w:p>
    <w:p w:rsidR="00171EBF" w:rsidRPr="004D4383" w:rsidRDefault="00171EBF" w:rsidP="004D4383">
      <w:pPr>
        <w:widowControl w:val="0"/>
        <w:rPr>
          <w:rFonts w:ascii="Arial" w:hAnsi="Arial" w:cs="Arial"/>
          <w:color w:val="000000"/>
          <w:sz w:val="24"/>
          <w:szCs w:val="24"/>
        </w:rPr>
      </w:pPr>
    </w:p>
    <w:p w:rsidR="00171EBF" w:rsidRPr="004D4383" w:rsidRDefault="00171EBF" w:rsidP="004D4383">
      <w:pPr>
        <w:widowControl w:val="0"/>
        <w:rPr>
          <w:rFonts w:ascii="Arial" w:hAnsi="Arial" w:cs="Arial"/>
          <w:color w:val="000000"/>
          <w:sz w:val="24"/>
          <w:szCs w:val="24"/>
          <w:lang w:eastAsia="en-CA"/>
        </w:rPr>
      </w:pPr>
      <w:r w:rsidRPr="00C73E47">
        <w:rPr>
          <w:rFonts w:ascii="Arial" w:hAnsi="Arial" w:cs="Arial"/>
          <w:b/>
          <w:color w:val="000000"/>
          <w:sz w:val="24"/>
          <w:szCs w:val="24"/>
          <w:shd w:val="clear" w:color="auto" w:fill="FFFFFF"/>
        </w:rPr>
        <w:t>Can you remember a moment when everything changed?</w:t>
      </w:r>
      <w:r w:rsidRPr="004D4383">
        <w:rPr>
          <w:rFonts w:ascii="Arial" w:hAnsi="Arial" w:cs="Arial"/>
          <w:color w:val="000000"/>
          <w:sz w:val="24"/>
          <w:szCs w:val="24"/>
          <w:shd w:val="clear" w:color="auto" w:fill="FFFFFF"/>
        </w:rPr>
        <w:t xml:space="preserve"> </w:t>
      </w:r>
      <w:r w:rsidRPr="004D4383">
        <w:rPr>
          <w:rFonts w:ascii="Arial" w:hAnsi="Arial" w:cs="Arial"/>
          <w:i/>
          <w:color w:val="000000"/>
          <w:sz w:val="24"/>
          <w:szCs w:val="24"/>
          <w:shd w:val="clear" w:color="auto" w:fill="FFFFFF"/>
        </w:rPr>
        <w:t>Trophy</w:t>
      </w:r>
      <w:r w:rsidRPr="004D4383">
        <w:rPr>
          <w:rFonts w:ascii="Arial" w:hAnsi="Arial" w:cs="Arial"/>
          <w:color w:val="000000"/>
          <w:sz w:val="24"/>
          <w:szCs w:val="24"/>
          <w:shd w:val="clear" w:color="auto" w:fill="FFFFFF"/>
        </w:rPr>
        <w:t xml:space="preserve"> is a free</w:t>
      </w:r>
      <w:r w:rsidRPr="004D4383">
        <w:rPr>
          <w:rFonts w:ascii="Arial" w:hAnsi="Arial" w:cs="Arial"/>
          <w:color w:val="000000"/>
          <w:sz w:val="24"/>
          <w:szCs w:val="24"/>
          <w:lang w:eastAsia="en-CA"/>
        </w:rPr>
        <w:t xml:space="preserve"> outdoor art installation and</w:t>
      </w:r>
      <w:r w:rsidRPr="004D4383">
        <w:rPr>
          <w:rFonts w:ascii="Arial" w:hAnsi="Arial" w:cs="Arial"/>
          <w:b/>
          <w:color w:val="000000"/>
          <w:sz w:val="24"/>
          <w:szCs w:val="24"/>
          <w:lang w:eastAsia="en-CA"/>
        </w:rPr>
        <w:t xml:space="preserve"> </w:t>
      </w:r>
      <w:r w:rsidRPr="004D4383">
        <w:rPr>
          <w:rFonts w:ascii="Arial" w:hAnsi="Arial" w:cs="Arial"/>
          <w:color w:val="000000"/>
          <w:sz w:val="24"/>
          <w:szCs w:val="24"/>
          <w:lang w:eastAsia="en-CA"/>
        </w:rPr>
        <w:t xml:space="preserve">one-on-one performance experience where Peterborough/Nogojiwanong community members share </w:t>
      </w:r>
      <w:r w:rsidRPr="00E216C3">
        <w:rPr>
          <w:rFonts w:ascii="Arial" w:hAnsi="Arial" w:cs="Arial"/>
          <w:b/>
          <w:color w:val="000000"/>
          <w:sz w:val="24"/>
          <w:szCs w:val="24"/>
          <w:lang w:eastAsia="en-CA"/>
        </w:rPr>
        <w:t>true stories of transformation and change.</w:t>
      </w:r>
      <w:r w:rsidRPr="004D4383">
        <w:rPr>
          <w:rFonts w:ascii="Arial" w:hAnsi="Arial" w:cs="Arial"/>
          <w:color w:val="000000"/>
          <w:sz w:val="24"/>
          <w:szCs w:val="24"/>
          <w:lang w:eastAsia="en-CA"/>
        </w:rPr>
        <w:t xml:space="preserve">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takes place at </w:t>
      </w:r>
      <w:smartTag w:uri="urn:schemas-microsoft-com:office:smarttags" w:element="country-region">
        <w:smartTag w:uri="urn:schemas-microsoft-com:office:smarttags" w:element="place">
          <w:smartTag w:uri="urn:schemas-microsoft-com:office:smarttags" w:element="PlaceName">
            <w:r w:rsidRPr="004D4383">
              <w:rPr>
                <w:rFonts w:ascii="Arial" w:hAnsi="Arial" w:cs="Arial"/>
                <w:color w:val="000000"/>
                <w:sz w:val="24"/>
                <w:szCs w:val="24"/>
                <w:lang w:eastAsia="en-CA"/>
              </w:rPr>
              <w:t>Fleming</w:t>
            </w:r>
          </w:smartTag>
        </w:smartTag>
        <w:r w:rsidRPr="004D4383">
          <w:rPr>
            <w:rFonts w:ascii="Arial" w:hAnsi="Arial" w:cs="Arial"/>
            <w:color w:val="000000"/>
            <w:sz w:val="24"/>
            <w:szCs w:val="24"/>
            <w:lang w:eastAsia="en-CA"/>
          </w:rPr>
          <w:t xml:space="preserve"> </w:t>
        </w:r>
        <w:smartTag w:uri="urn:schemas-microsoft-com:office:smarttags" w:element="country-region">
          <w:smartTag w:uri="urn:schemas-microsoft-com:office:smarttags" w:element="PlaceType">
            <w:r w:rsidRPr="004D4383">
              <w:rPr>
                <w:rFonts w:ascii="Arial" w:hAnsi="Arial" w:cs="Arial"/>
                <w:color w:val="000000"/>
                <w:sz w:val="24"/>
                <w:szCs w:val="24"/>
                <w:lang w:eastAsia="en-CA"/>
              </w:rPr>
              <w:t>Park</w:t>
            </w:r>
          </w:smartTag>
        </w:smartTag>
      </w:smartTag>
      <w:r w:rsidRPr="004D4383">
        <w:rPr>
          <w:rFonts w:ascii="Arial" w:hAnsi="Arial" w:cs="Arial"/>
          <w:color w:val="000000"/>
          <w:sz w:val="24"/>
          <w:szCs w:val="24"/>
          <w:lang w:eastAsia="en-CA"/>
        </w:rPr>
        <w:t xml:space="preserve"> (</w:t>
      </w:r>
      <w:smartTag w:uri="urn:schemas-microsoft-com:office:smarttags" w:element="country-region">
        <w:smartTag w:uri="urn:schemas-microsoft-com:office:smarttags" w:element="address">
          <w:smartTag w:uri="urn:schemas-microsoft-com:office:smarttags" w:element="Street">
            <w:r w:rsidRPr="004D4383">
              <w:rPr>
                <w:rFonts w:ascii="Arial" w:hAnsi="Arial" w:cs="Arial"/>
                <w:color w:val="000000"/>
                <w:sz w:val="24"/>
                <w:szCs w:val="24"/>
                <w:lang w:eastAsia="en-CA"/>
              </w:rPr>
              <w:t>427 Aylmer St N</w:t>
            </w:r>
          </w:smartTag>
        </w:smartTag>
        <w:r w:rsidRPr="004D4383">
          <w:rPr>
            <w:rFonts w:ascii="Arial" w:hAnsi="Arial" w:cs="Arial"/>
            <w:color w:val="000000"/>
            <w:sz w:val="24"/>
            <w:szCs w:val="24"/>
            <w:lang w:eastAsia="en-CA"/>
          </w:rPr>
          <w:t xml:space="preserve">, </w:t>
        </w:r>
        <w:smartTag w:uri="urn:schemas-microsoft-com:office:smarttags" w:element="country-region">
          <w:smartTag w:uri="urn:schemas-microsoft-com:office:smarttags" w:element="City">
            <w:r w:rsidRPr="004D4383">
              <w:rPr>
                <w:rFonts w:ascii="Arial" w:hAnsi="Arial" w:cs="Arial"/>
                <w:color w:val="000000"/>
                <w:sz w:val="24"/>
                <w:szCs w:val="24"/>
                <w:lang w:eastAsia="en-CA"/>
              </w:rPr>
              <w:t>Peterborough</w:t>
            </w:r>
          </w:smartTag>
        </w:smartTag>
      </w:smartTag>
      <w:r w:rsidRPr="004D4383">
        <w:rPr>
          <w:rFonts w:ascii="Arial" w:hAnsi="Arial" w:cs="Arial"/>
          <w:color w:val="000000"/>
          <w:sz w:val="24"/>
          <w:szCs w:val="24"/>
          <w:lang w:eastAsia="en-CA"/>
        </w:rPr>
        <w:t>) and audiences can drop in any time between 7pm and 10pm on Friday October 4</w:t>
      </w:r>
      <w:r w:rsidRPr="004D4383">
        <w:rPr>
          <w:rFonts w:ascii="Arial" w:hAnsi="Arial" w:cs="Arial"/>
          <w:color w:val="000000"/>
          <w:sz w:val="24"/>
          <w:szCs w:val="24"/>
          <w:vertAlign w:val="superscript"/>
          <w:lang w:eastAsia="en-CA"/>
        </w:rPr>
        <w:t>th</w:t>
      </w:r>
      <w:r w:rsidRPr="004D4383">
        <w:rPr>
          <w:rFonts w:ascii="Arial" w:hAnsi="Arial" w:cs="Arial"/>
          <w:color w:val="000000"/>
          <w:sz w:val="24"/>
          <w:szCs w:val="24"/>
          <w:lang w:eastAsia="en-CA"/>
        </w:rPr>
        <w:t>, and between 4pm and 7pm on Saturday October 5</w:t>
      </w:r>
      <w:r w:rsidRPr="004D4383">
        <w:rPr>
          <w:rFonts w:ascii="Arial" w:hAnsi="Arial" w:cs="Arial"/>
          <w:color w:val="000000"/>
          <w:sz w:val="24"/>
          <w:szCs w:val="24"/>
          <w:vertAlign w:val="superscript"/>
          <w:lang w:eastAsia="en-CA"/>
        </w:rPr>
        <w:t>th</w:t>
      </w:r>
      <w:r w:rsidRPr="004D4383">
        <w:rPr>
          <w:rFonts w:ascii="Arial" w:hAnsi="Arial" w:cs="Arial"/>
          <w:color w:val="000000"/>
          <w:sz w:val="24"/>
          <w:szCs w:val="24"/>
          <w:lang w:eastAsia="en-CA"/>
        </w:rPr>
        <w:t xml:space="preserve">.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was created by artists </w:t>
      </w:r>
      <w:r w:rsidRPr="003E7FE5">
        <w:rPr>
          <w:rFonts w:ascii="Arial" w:hAnsi="Arial" w:cs="Arial"/>
          <w:b/>
          <w:color w:val="000000"/>
          <w:sz w:val="24"/>
          <w:szCs w:val="24"/>
          <w:lang w:eastAsia="en-CA"/>
        </w:rPr>
        <w:t>Sarah Conn</w:t>
      </w:r>
      <w:r w:rsidRPr="004D4383">
        <w:rPr>
          <w:rFonts w:ascii="Arial" w:hAnsi="Arial" w:cs="Arial"/>
          <w:color w:val="000000"/>
          <w:sz w:val="24"/>
          <w:szCs w:val="24"/>
          <w:lang w:eastAsia="en-CA"/>
        </w:rPr>
        <w:t xml:space="preserve"> and </w:t>
      </w:r>
      <w:r w:rsidRPr="003E7FE5">
        <w:rPr>
          <w:rFonts w:ascii="Arial" w:hAnsi="Arial" w:cs="Arial"/>
          <w:b/>
          <w:color w:val="000000"/>
          <w:sz w:val="24"/>
          <w:szCs w:val="24"/>
          <w:lang w:eastAsia="en-CA"/>
        </w:rPr>
        <w:t>Allison O'Connor</w:t>
      </w:r>
      <w:r>
        <w:rPr>
          <w:rFonts w:ascii="Arial" w:hAnsi="Arial" w:cs="Arial"/>
          <w:color w:val="000000"/>
          <w:sz w:val="24"/>
          <w:szCs w:val="24"/>
          <w:lang w:eastAsia="en-CA"/>
        </w:rPr>
        <w:t>, and is being presented by Public Energy Performing Arts</w:t>
      </w:r>
      <w:r w:rsidRPr="004D4383">
        <w:rPr>
          <w:rFonts w:ascii="Arial" w:hAnsi="Arial" w:cs="Arial"/>
          <w:color w:val="000000"/>
          <w:sz w:val="24"/>
          <w:szCs w:val="24"/>
          <w:lang w:eastAsia="en-CA"/>
        </w:rPr>
        <w:t>.</w:t>
      </w:r>
    </w:p>
    <w:p w:rsidR="00171EBF" w:rsidRPr="004D4383" w:rsidRDefault="00171EBF" w:rsidP="004D4383">
      <w:pPr>
        <w:widowControl w:val="0"/>
        <w:rPr>
          <w:rFonts w:ascii="Arial" w:hAnsi="Arial" w:cs="Arial"/>
          <w:color w:val="000000"/>
          <w:sz w:val="24"/>
          <w:szCs w:val="24"/>
          <w:lang w:eastAsia="en-CA"/>
        </w:rPr>
      </w:pPr>
    </w:p>
    <w:p w:rsidR="00171EBF" w:rsidRDefault="00171EBF" w:rsidP="004D4383">
      <w:pPr>
        <w:widowControl w:val="0"/>
        <w:rPr>
          <w:rFonts w:ascii="Arial" w:hAnsi="Arial" w:cs="Arial"/>
          <w:color w:val="000000"/>
          <w:sz w:val="24"/>
          <w:szCs w:val="24"/>
          <w:shd w:val="clear" w:color="auto" w:fill="FFFFFF"/>
        </w:rPr>
      </w:pPr>
      <w:r w:rsidRPr="004D4383">
        <w:rPr>
          <w:rFonts w:ascii="Arial" w:hAnsi="Arial" w:cs="Arial"/>
          <w:color w:val="000000"/>
          <w:sz w:val="24"/>
          <w:szCs w:val="24"/>
          <w:shd w:val="clear" w:color="auto" w:fill="FFFFFF"/>
        </w:rPr>
        <w:t xml:space="preserve">During </w:t>
      </w:r>
      <w:r w:rsidRPr="004D4383">
        <w:rPr>
          <w:rFonts w:ascii="Arial" w:hAnsi="Arial" w:cs="Arial"/>
          <w:i/>
          <w:color w:val="000000"/>
          <w:sz w:val="24"/>
          <w:szCs w:val="24"/>
          <w:shd w:val="clear" w:color="auto" w:fill="FFFFFF"/>
        </w:rPr>
        <w:t>Trophy</w:t>
      </w:r>
      <w:r w:rsidRPr="004D438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w:t>
      </w:r>
      <w:r w:rsidRPr="004D4383">
        <w:rPr>
          <w:rFonts w:ascii="Arial" w:hAnsi="Arial" w:cs="Arial"/>
          <w:color w:val="000000"/>
          <w:sz w:val="24"/>
          <w:szCs w:val="24"/>
          <w:shd w:val="clear" w:color="auto" w:fill="FFFFFF"/>
        </w:rPr>
        <w:t>udience members move at their own pace throu</w:t>
      </w:r>
      <w:r w:rsidR="00640D0C">
        <w:rPr>
          <w:rFonts w:ascii="Arial" w:hAnsi="Arial" w:cs="Arial"/>
          <w:color w:val="000000"/>
          <w:sz w:val="24"/>
          <w:szCs w:val="24"/>
          <w:shd w:val="clear" w:color="auto" w:fill="FFFFFF"/>
        </w:rPr>
        <w:t xml:space="preserve">gh a series of illuminated </w:t>
      </w:r>
      <w:bookmarkStart w:id="0" w:name="_GoBack"/>
      <w:bookmarkEnd w:id="0"/>
      <w:r w:rsidR="00640D0C">
        <w:rPr>
          <w:rFonts w:ascii="Arial" w:hAnsi="Arial" w:cs="Arial"/>
          <w:color w:val="000000"/>
          <w:sz w:val="24"/>
          <w:szCs w:val="24"/>
          <w:shd w:val="clear" w:color="auto" w:fill="FFFFFF"/>
        </w:rPr>
        <w:t>green-house like tents</w:t>
      </w:r>
      <w:r w:rsidRPr="004D4383">
        <w:rPr>
          <w:rFonts w:ascii="Arial" w:hAnsi="Arial" w:cs="Arial"/>
          <w:color w:val="000000"/>
          <w:sz w:val="24"/>
          <w:szCs w:val="24"/>
          <w:shd w:val="clear" w:color="auto" w:fill="FFFFFF"/>
        </w:rPr>
        <w:t xml:space="preserve"> listening to stories that capture turning points in the lives of the tellers. </w:t>
      </w:r>
      <w:r w:rsidRPr="004D4383">
        <w:rPr>
          <w:rFonts w:ascii="Arial" w:hAnsi="Arial" w:cs="Arial"/>
          <w:color w:val="000000"/>
          <w:sz w:val="24"/>
          <w:szCs w:val="24"/>
          <w:lang w:eastAsia="en-CA"/>
        </w:rPr>
        <w:t>Over the course of the performance, the tents transform into multi-</w:t>
      </w:r>
      <w:r w:rsidRPr="004D4383">
        <w:rPr>
          <w:rFonts w:ascii="Arial" w:hAnsi="Arial" w:cs="Arial"/>
          <w:color w:val="000000"/>
          <w:sz w:val="24"/>
          <w:szCs w:val="24"/>
          <w:lang w:eastAsia="en-CA"/>
        </w:rPr>
        <w:lastRenderedPageBreak/>
        <w:t xml:space="preserve">coloured translucent structures, covered in new stories brought forth by audience members. </w:t>
      </w:r>
      <w:r w:rsidRPr="004D4383">
        <w:rPr>
          <w:rFonts w:ascii="Arial" w:hAnsi="Arial" w:cs="Arial"/>
          <w:color w:val="000000"/>
          <w:sz w:val="24"/>
          <w:szCs w:val="24"/>
          <w:shd w:val="clear" w:color="auto" w:fill="FFFFFF"/>
        </w:rPr>
        <w:t>The light-filled tents become temporary beacons to a world in changing times, before they vanish off into the night.</w:t>
      </w:r>
    </w:p>
    <w:p w:rsidR="00171EBF" w:rsidRPr="00554181" w:rsidRDefault="00171EBF" w:rsidP="004D4383">
      <w:pPr>
        <w:widowControl w:val="0"/>
        <w:rPr>
          <w:rFonts w:ascii="Arial" w:hAnsi="Arial" w:cs="Arial"/>
          <w:color w:val="000000"/>
          <w:sz w:val="24"/>
          <w:szCs w:val="24"/>
          <w:lang w:eastAsia="en-CA"/>
        </w:rPr>
      </w:pPr>
    </w:p>
    <w:p w:rsidR="00171EBF" w:rsidRPr="00554181" w:rsidRDefault="00171EBF" w:rsidP="004D4383">
      <w:pPr>
        <w:widowControl w:val="0"/>
        <w:rPr>
          <w:rFonts w:ascii="Arial" w:hAnsi="Arial" w:cs="Arial"/>
          <w:color w:val="000000"/>
          <w:sz w:val="24"/>
          <w:szCs w:val="24"/>
        </w:rPr>
      </w:pPr>
      <w:r w:rsidRPr="00554181">
        <w:rPr>
          <w:rFonts w:ascii="Arial" w:hAnsi="Arial" w:cs="Arial"/>
          <w:i/>
          <w:iCs/>
          <w:color w:val="000000"/>
          <w:sz w:val="24"/>
          <w:szCs w:val="24"/>
        </w:rPr>
        <w:t>Trophy</w:t>
      </w:r>
      <w:r w:rsidRPr="00554181">
        <w:rPr>
          <w:rFonts w:ascii="Arial" w:hAnsi="Arial" w:cs="Arial"/>
          <w:color w:val="000000"/>
          <w:sz w:val="24"/>
          <w:szCs w:val="24"/>
          <w:shd w:val="clear" w:color="auto" w:fill="FFFFFF"/>
        </w:rPr>
        <w:t xml:space="preserve"> has been presented at festivals across </w:t>
      </w:r>
      <w:smartTag w:uri="urn:schemas-microsoft-com:office:smarttags" w:element="country-region">
        <w:r w:rsidRPr="00554181">
          <w:rPr>
            <w:rFonts w:ascii="Arial" w:hAnsi="Arial" w:cs="Arial"/>
            <w:color w:val="000000"/>
            <w:sz w:val="24"/>
            <w:szCs w:val="24"/>
            <w:shd w:val="clear" w:color="auto" w:fill="FFFFFF"/>
          </w:rPr>
          <w:t>Canada</w:t>
        </w:r>
      </w:smartTag>
      <w:r w:rsidRPr="00554181">
        <w:rPr>
          <w:rFonts w:ascii="Arial" w:hAnsi="Arial" w:cs="Arial"/>
          <w:color w:val="000000"/>
          <w:sz w:val="24"/>
          <w:szCs w:val="24"/>
          <w:shd w:val="clear" w:color="auto" w:fill="FFFFFF"/>
        </w:rPr>
        <w:t xml:space="preserve"> and beyond, including performances at the Prague Quadrennial, (</w:t>
      </w:r>
      <w:smartTag w:uri="urn:schemas-microsoft-com:office:smarttags" w:element="City">
        <w:r w:rsidRPr="00554181">
          <w:rPr>
            <w:rFonts w:ascii="Arial" w:hAnsi="Arial" w:cs="Arial"/>
            <w:color w:val="000000"/>
            <w:sz w:val="24"/>
            <w:szCs w:val="24"/>
            <w:shd w:val="clear" w:color="auto" w:fill="FFFFFF"/>
          </w:rPr>
          <w:t>Prague</w:t>
        </w:r>
      </w:smartTag>
      <w:r w:rsidRPr="00554181">
        <w:rPr>
          <w:rFonts w:ascii="Arial" w:hAnsi="Arial" w:cs="Arial"/>
          <w:color w:val="000000"/>
          <w:sz w:val="24"/>
          <w:szCs w:val="24"/>
          <w:shd w:val="clear" w:color="auto" w:fill="FFFFFF"/>
        </w:rPr>
        <w:t>, CZ) Lift Festival, (</w:t>
      </w:r>
      <w:smartTag w:uri="urn:schemas-microsoft-com:office:smarttags" w:element="City">
        <w:r w:rsidRPr="00554181">
          <w:rPr>
            <w:rFonts w:ascii="Arial" w:hAnsi="Arial" w:cs="Arial"/>
            <w:color w:val="000000"/>
            <w:sz w:val="24"/>
            <w:szCs w:val="24"/>
            <w:shd w:val="clear" w:color="auto" w:fill="FFFFFF"/>
          </w:rPr>
          <w:t>London</w:t>
        </w:r>
      </w:smartTag>
      <w:r w:rsidRPr="00554181">
        <w:rPr>
          <w:rFonts w:ascii="Arial" w:hAnsi="Arial" w:cs="Arial"/>
          <w:color w:val="000000"/>
          <w:sz w:val="24"/>
          <w:szCs w:val="24"/>
          <w:shd w:val="clear" w:color="auto" w:fill="FFFFFF"/>
        </w:rPr>
        <w:t xml:space="preserve">, </w:t>
      </w:r>
      <w:smartTag w:uri="urn:schemas-microsoft-com:office:smarttags" w:element="country-region">
        <w:r w:rsidRPr="00554181">
          <w:rPr>
            <w:rFonts w:ascii="Arial" w:hAnsi="Arial" w:cs="Arial"/>
            <w:color w:val="000000"/>
            <w:sz w:val="24"/>
            <w:szCs w:val="24"/>
            <w:shd w:val="clear" w:color="auto" w:fill="FFFFFF"/>
          </w:rPr>
          <w:t>UK</w:t>
        </w:r>
      </w:smartTag>
      <w:r w:rsidRPr="00554181">
        <w:rPr>
          <w:rFonts w:ascii="Arial" w:hAnsi="Arial" w:cs="Arial"/>
          <w:color w:val="000000"/>
          <w:sz w:val="24"/>
          <w:szCs w:val="24"/>
          <w:shd w:val="clear" w:color="auto" w:fill="FFFFFF"/>
        </w:rPr>
        <w:t>) Dublin Fringe Festival, (</w:t>
      </w:r>
      <w:smartTag w:uri="urn:schemas-microsoft-com:office:smarttags" w:element="City">
        <w:r w:rsidRPr="00554181">
          <w:rPr>
            <w:rFonts w:ascii="Arial" w:hAnsi="Arial" w:cs="Arial"/>
            <w:color w:val="000000"/>
            <w:sz w:val="24"/>
            <w:szCs w:val="24"/>
            <w:shd w:val="clear" w:color="auto" w:fill="FFFFFF"/>
          </w:rPr>
          <w:t>Dublin</w:t>
        </w:r>
      </w:smartTag>
      <w:r w:rsidRPr="00554181">
        <w:rPr>
          <w:rFonts w:ascii="Arial" w:hAnsi="Arial" w:cs="Arial"/>
          <w:color w:val="000000"/>
          <w:sz w:val="24"/>
          <w:szCs w:val="24"/>
          <w:shd w:val="clear" w:color="auto" w:fill="FFFFFF"/>
        </w:rPr>
        <w:t>, IE) National Arts Centre’s Canada Scene, (</w:t>
      </w:r>
      <w:smartTag w:uri="urn:schemas-microsoft-com:office:smarttags" w:element="City">
        <w:r w:rsidRPr="00554181">
          <w:rPr>
            <w:rFonts w:ascii="Arial" w:hAnsi="Arial" w:cs="Arial"/>
            <w:color w:val="000000"/>
            <w:sz w:val="24"/>
            <w:szCs w:val="24"/>
            <w:shd w:val="clear" w:color="auto" w:fill="FFFFFF"/>
          </w:rPr>
          <w:t>Ottawa</w:t>
        </w:r>
      </w:smartTag>
      <w:r w:rsidRPr="00554181">
        <w:rPr>
          <w:rFonts w:ascii="Arial" w:hAnsi="Arial" w:cs="Arial"/>
          <w:color w:val="000000"/>
          <w:sz w:val="24"/>
          <w:szCs w:val="24"/>
          <w:shd w:val="clear" w:color="auto" w:fill="FFFFFF"/>
        </w:rPr>
        <w:t xml:space="preserve">, </w:t>
      </w:r>
      <w:smartTag w:uri="urn:schemas-microsoft-com:office:smarttags" w:element="State">
        <w:r w:rsidRPr="00554181">
          <w:rPr>
            <w:rFonts w:ascii="Arial" w:hAnsi="Arial" w:cs="Arial"/>
            <w:color w:val="000000"/>
            <w:sz w:val="24"/>
            <w:szCs w:val="24"/>
            <w:shd w:val="clear" w:color="auto" w:fill="FFFFFF"/>
          </w:rPr>
          <w:t>ON</w:t>
        </w:r>
      </w:smartTag>
      <w:r w:rsidRPr="00554181">
        <w:rPr>
          <w:rFonts w:ascii="Arial" w:hAnsi="Arial" w:cs="Arial"/>
          <w:color w:val="000000"/>
          <w:sz w:val="24"/>
          <w:szCs w:val="24"/>
          <w:shd w:val="clear" w:color="auto" w:fill="FFFFFF"/>
        </w:rPr>
        <w:t>) and OYR’s High Performance Rodeo, (</w:t>
      </w:r>
      <w:smartTag w:uri="urn:schemas-microsoft-com:office:smarttags" w:element="place">
        <w:smartTag w:uri="urn:schemas-microsoft-com:office:smarttags" w:element="City">
          <w:r w:rsidRPr="00554181">
            <w:rPr>
              <w:rFonts w:ascii="Arial" w:hAnsi="Arial" w:cs="Arial"/>
              <w:color w:val="000000"/>
              <w:sz w:val="24"/>
              <w:szCs w:val="24"/>
              <w:shd w:val="clear" w:color="auto" w:fill="FFFFFF"/>
            </w:rPr>
            <w:t>Calgary</w:t>
          </w:r>
        </w:smartTag>
        <w:r w:rsidRPr="00554181">
          <w:rPr>
            <w:rFonts w:ascii="Arial" w:hAnsi="Arial" w:cs="Arial"/>
            <w:color w:val="000000"/>
            <w:sz w:val="24"/>
            <w:szCs w:val="24"/>
            <w:shd w:val="clear" w:color="auto" w:fill="FFFFFF"/>
          </w:rPr>
          <w:t xml:space="preserve">, </w:t>
        </w:r>
        <w:smartTag w:uri="urn:schemas-microsoft-com:office:smarttags" w:element="State">
          <w:r w:rsidRPr="00554181">
            <w:rPr>
              <w:rFonts w:ascii="Arial" w:hAnsi="Arial" w:cs="Arial"/>
              <w:color w:val="000000"/>
              <w:sz w:val="24"/>
              <w:szCs w:val="24"/>
              <w:shd w:val="clear" w:color="auto" w:fill="FFFFFF"/>
            </w:rPr>
            <w:t>AB</w:t>
          </w:r>
        </w:smartTag>
      </w:smartTag>
      <w:r w:rsidRPr="00554181">
        <w:rPr>
          <w:rFonts w:ascii="Arial" w:hAnsi="Arial" w:cs="Arial"/>
          <w:color w:val="000000"/>
          <w:sz w:val="24"/>
          <w:szCs w:val="24"/>
          <w:shd w:val="clear" w:color="auto" w:fill="FFFFFF"/>
        </w:rPr>
        <w:t xml:space="preserve">) among others. </w:t>
      </w:r>
    </w:p>
    <w:p w:rsidR="00171EBF" w:rsidRDefault="00171EBF" w:rsidP="004D4383">
      <w:pPr>
        <w:widowControl w:val="0"/>
        <w:rPr>
          <w:rFonts w:ascii="Arial" w:hAnsi="Arial" w:cs="Arial"/>
          <w:color w:val="231F20"/>
          <w:sz w:val="24"/>
          <w:szCs w:val="24"/>
        </w:rPr>
      </w:pPr>
    </w:p>
    <w:p w:rsidR="00171EBF" w:rsidRPr="004D4383" w:rsidRDefault="00171EBF" w:rsidP="004D4383">
      <w:pPr>
        <w:widowControl w:val="0"/>
        <w:rPr>
          <w:rFonts w:ascii="Arial" w:hAnsi="Arial" w:cs="Arial"/>
          <w:color w:val="000000"/>
          <w:sz w:val="24"/>
          <w:szCs w:val="24"/>
          <w:lang w:eastAsia="en-CA"/>
        </w:rPr>
      </w:pPr>
      <w:r w:rsidRPr="004D4383">
        <w:rPr>
          <w:rFonts w:ascii="Arial" w:hAnsi="Arial" w:cs="Arial"/>
          <w:color w:val="000000"/>
          <w:sz w:val="24"/>
          <w:szCs w:val="24"/>
          <w:lang w:eastAsia="en-CA"/>
        </w:rPr>
        <w:t>When</w:t>
      </w:r>
      <w:r>
        <w:rPr>
          <w:rFonts w:ascii="Arial" w:hAnsi="Arial" w:cs="Arial"/>
          <w:color w:val="000000"/>
          <w:sz w:val="24"/>
          <w:szCs w:val="24"/>
          <w:lang w:eastAsia="en-CA"/>
        </w:rPr>
        <w:t xml:space="preserve"> </w:t>
      </w:r>
      <w:r w:rsidRPr="004D4383">
        <w:rPr>
          <w:rFonts w:ascii="Arial" w:hAnsi="Arial" w:cs="Arial"/>
          <w:color w:val="000000"/>
          <w:sz w:val="24"/>
          <w:szCs w:val="24"/>
          <w:lang w:eastAsia="en-CA"/>
        </w:rPr>
        <w:t xml:space="preserve">Sarah began work on </w:t>
      </w:r>
      <w:r w:rsidRPr="00E216C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she was driven by a question. "When I started working on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I was trying to figure out how people navigated change, and I was hungry to hear from people outside my usual circle." She discovered that, in answering this question, she was able to forge connections among people in her community that she had never interacted with. "I did an artist residency with Arts Network Ottawa, working with people in my neighbourhood who I had never spoken to until that moment. I realized that no matter our life experiences, we could find commonalities in the turning points in our lives, even if it was just how different these moments had been for us!"</w:t>
      </w:r>
    </w:p>
    <w:p w:rsidR="00171EBF" w:rsidRPr="004D4383" w:rsidRDefault="00171EBF" w:rsidP="004D4383">
      <w:pPr>
        <w:widowControl w:val="0"/>
        <w:rPr>
          <w:rFonts w:ascii="Arial" w:hAnsi="Arial" w:cs="Arial"/>
          <w:color w:val="000000"/>
          <w:sz w:val="24"/>
          <w:szCs w:val="24"/>
          <w:lang w:eastAsia="en-CA"/>
        </w:rPr>
      </w:pPr>
    </w:p>
    <w:p w:rsidR="00171EBF" w:rsidRPr="004D4383" w:rsidRDefault="00171EBF" w:rsidP="004D4383">
      <w:pPr>
        <w:widowControl w:val="0"/>
        <w:rPr>
          <w:rFonts w:ascii="Arial" w:hAnsi="Arial" w:cs="Arial"/>
          <w:color w:val="000000"/>
          <w:sz w:val="24"/>
          <w:szCs w:val="24"/>
          <w:lang w:eastAsia="en-CA"/>
        </w:rPr>
      </w:pPr>
      <w:r w:rsidRPr="004D4383">
        <w:rPr>
          <w:rFonts w:ascii="Arial" w:hAnsi="Arial" w:cs="Arial"/>
          <w:color w:val="000000"/>
          <w:sz w:val="24"/>
          <w:szCs w:val="24"/>
          <w:lang w:eastAsia="en-CA"/>
        </w:rPr>
        <w:t xml:space="preserve">Sarah says that discovering these commonalities and connections remains an important part of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"One of my favourite parts of </w:t>
      </w:r>
      <w:r w:rsidRPr="004D4383">
        <w:rPr>
          <w:rFonts w:ascii="Arial" w:hAnsi="Arial" w:cs="Arial"/>
          <w:i/>
          <w:color w:val="000000"/>
          <w:sz w:val="24"/>
          <w:szCs w:val="24"/>
          <w:lang w:eastAsia="en-CA"/>
        </w:rPr>
        <w:t xml:space="preserve">Trophy </w:t>
      </w:r>
      <w:r w:rsidRPr="004D4383">
        <w:rPr>
          <w:rFonts w:ascii="Arial" w:hAnsi="Arial" w:cs="Arial"/>
          <w:color w:val="000000"/>
          <w:sz w:val="24"/>
          <w:szCs w:val="24"/>
          <w:lang w:eastAsia="en-CA"/>
        </w:rPr>
        <w:t>is the mom</w:t>
      </w:r>
      <w:r>
        <w:rPr>
          <w:rFonts w:ascii="Arial" w:hAnsi="Arial" w:cs="Arial"/>
          <w:color w:val="000000"/>
          <w:sz w:val="24"/>
          <w:szCs w:val="24"/>
          <w:lang w:eastAsia="en-CA"/>
        </w:rPr>
        <w:t>ent after the story is shared -</w:t>
      </w:r>
      <w:r w:rsidRPr="004D4383">
        <w:rPr>
          <w:rFonts w:ascii="Arial" w:hAnsi="Arial" w:cs="Arial"/>
          <w:color w:val="000000"/>
          <w:sz w:val="24"/>
          <w:szCs w:val="24"/>
          <w:lang w:eastAsia="en-CA"/>
        </w:rPr>
        <w:t> listening in from outside the tents, I hear incredible conversations and realizations being exchanged by people who just met. It's the type of community-building connection that drives me artistically and personally."</w:t>
      </w:r>
    </w:p>
    <w:p w:rsidR="00171EBF" w:rsidRPr="004D4383" w:rsidRDefault="00171EBF" w:rsidP="004D4383">
      <w:pPr>
        <w:widowControl w:val="0"/>
        <w:rPr>
          <w:rFonts w:ascii="Arial" w:hAnsi="Arial" w:cs="Arial"/>
          <w:color w:val="000000"/>
          <w:sz w:val="24"/>
          <w:szCs w:val="24"/>
          <w:lang w:eastAsia="en-CA"/>
        </w:rPr>
      </w:pPr>
    </w:p>
    <w:p w:rsidR="00171EBF" w:rsidRPr="004D4383" w:rsidRDefault="00171EBF" w:rsidP="004D4383">
      <w:pPr>
        <w:widowControl w:val="0"/>
        <w:rPr>
          <w:rFonts w:ascii="Arial" w:hAnsi="Arial" w:cs="Arial"/>
          <w:color w:val="000000"/>
          <w:sz w:val="24"/>
          <w:szCs w:val="24"/>
          <w:lang w:eastAsia="en-CA"/>
        </w:rPr>
      </w:pPr>
      <w:r w:rsidRPr="004D4383">
        <w:rPr>
          <w:rFonts w:ascii="Arial" w:hAnsi="Arial" w:cs="Arial"/>
          <w:color w:val="000000"/>
          <w:sz w:val="24"/>
          <w:szCs w:val="24"/>
          <w:lang w:eastAsia="en-CA"/>
        </w:rPr>
        <w:t xml:space="preserve">So why is it called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Sarah sees this exhibit as a chance to celebrate change. "I think of all the turning points in our lives as trophies that we receive. Good, bad, or somewhere in between, these are the moments that shape us, and </w:t>
      </w:r>
      <w:r w:rsidRPr="004D4383">
        <w:rPr>
          <w:rFonts w:ascii="Arial" w:hAnsi="Arial" w:cs="Arial"/>
          <w:i/>
          <w:color w:val="000000"/>
          <w:sz w:val="24"/>
          <w:szCs w:val="24"/>
          <w:lang w:eastAsia="en-CA"/>
        </w:rPr>
        <w:t>Trophy</w:t>
      </w:r>
      <w:r w:rsidRPr="004D4383">
        <w:rPr>
          <w:rFonts w:ascii="Arial" w:hAnsi="Arial" w:cs="Arial"/>
          <w:color w:val="000000"/>
          <w:sz w:val="24"/>
          <w:szCs w:val="24"/>
          <w:lang w:eastAsia="en-CA"/>
        </w:rPr>
        <w:t xml:space="preserve"> is a chance to acknowledge that. Our tents are temporary monuments (or trophies!) to change, </w:t>
      </w:r>
      <w:r w:rsidRPr="004D4383">
        <w:rPr>
          <w:rFonts w:ascii="Arial" w:hAnsi="Arial" w:cs="Arial"/>
          <w:color w:val="000000"/>
          <w:sz w:val="24"/>
          <w:szCs w:val="24"/>
          <w:lang w:eastAsia="en-CA"/>
        </w:rPr>
        <w:lastRenderedPageBreak/>
        <w:t>reminding us that change is possible, surmountable and inevitable."</w:t>
      </w:r>
    </w:p>
    <w:p w:rsidR="00171EBF" w:rsidRPr="004D4383" w:rsidRDefault="00171EBF" w:rsidP="004D4383">
      <w:pPr>
        <w:widowControl w:val="0"/>
        <w:rPr>
          <w:rFonts w:ascii="Arial" w:hAnsi="Arial" w:cs="Arial"/>
          <w:color w:val="000000"/>
          <w:sz w:val="24"/>
          <w:szCs w:val="24"/>
          <w:lang w:eastAsia="en-CA"/>
        </w:rPr>
      </w:pPr>
    </w:p>
    <w:p w:rsidR="00171EBF" w:rsidRPr="004D4383" w:rsidRDefault="00171EBF" w:rsidP="004D4383">
      <w:pPr>
        <w:rPr>
          <w:rFonts w:ascii="Arial" w:hAnsi="Arial" w:cs="Arial"/>
          <w:color w:val="000000"/>
          <w:sz w:val="24"/>
          <w:szCs w:val="24"/>
        </w:rPr>
      </w:pPr>
      <w:r w:rsidRPr="004D4383">
        <w:rPr>
          <w:rFonts w:ascii="Arial" w:hAnsi="Arial" w:cs="Arial"/>
          <w:i/>
          <w:color w:val="000000"/>
          <w:sz w:val="24"/>
          <w:szCs w:val="24"/>
        </w:rPr>
        <w:t>Trophy</w:t>
      </w:r>
      <w:r w:rsidRPr="004D4383">
        <w:rPr>
          <w:rFonts w:ascii="Arial" w:hAnsi="Arial" w:cs="Arial"/>
          <w:color w:val="000000"/>
          <w:sz w:val="24"/>
          <w:szCs w:val="24"/>
        </w:rPr>
        <w:t xml:space="preserve"> is also being featured as a part of the [in]</w:t>
      </w:r>
      <w:r>
        <w:rPr>
          <w:rFonts w:ascii="Arial" w:hAnsi="Arial" w:cs="Arial"/>
          <w:color w:val="000000"/>
          <w:sz w:val="24"/>
          <w:szCs w:val="24"/>
        </w:rPr>
        <w:t>sites</w:t>
      </w:r>
      <w:r w:rsidRPr="004D4383">
        <w:rPr>
          <w:rFonts w:ascii="Arial" w:hAnsi="Arial" w:cs="Arial"/>
          <w:color w:val="000000"/>
          <w:sz w:val="24"/>
          <w:szCs w:val="24"/>
        </w:rPr>
        <w:t xml:space="preserve"> Series presented by Public Energy, Artspace and the Art Gallery of Peterborough. [in]</w:t>
      </w:r>
      <w:r>
        <w:rPr>
          <w:rFonts w:ascii="Arial" w:hAnsi="Arial" w:cs="Arial"/>
          <w:color w:val="000000"/>
          <w:sz w:val="24"/>
          <w:szCs w:val="24"/>
        </w:rPr>
        <w:t>sites</w:t>
      </w:r>
      <w:r w:rsidRPr="004D4383">
        <w:rPr>
          <w:rFonts w:ascii="Arial" w:hAnsi="Arial" w:cs="Arial"/>
          <w:color w:val="000000"/>
          <w:sz w:val="24"/>
          <w:szCs w:val="24"/>
        </w:rPr>
        <w:t xml:space="preserve"> is a series of art and performance events happening outside of traditional art and theatre spaces. The goal of [in]</w:t>
      </w:r>
      <w:r>
        <w:rPr>
          <w:rFonts w:ascii="Arial" w:hAnsi="Arial" w:cs="Arial"/>
          <w:color w:val="000000"/>
          <w:sz w:val="24"/>
          <w:szCs w:val="24"/>
        </w:rPr>
        <w:t>sites</w:t>
      </w:r>
      <w:r w:rsidRPr="004D4383">
        <w:rPr>
          <w:rFonts w:ascii="Arial" w:hAnsi="Arial" w:cs="Arial"/>
          <w:color w:val="000000"/>
          <w:sz w:val="24"/>
          <w:szCs w:val="24"/>
        </w:rPr>
        <w:t xml:space="preserve"> is to open up dialogues around the relationship between performance, site, and contemporary art practices. </w:t>
      </w:r>
    </w:p>
    <w:p w:rsidR="00171EBF" w:rsidRPr="004D4383" w:rsidRDefault="00171EBF" w:rsidP="004D4383">
      <w:pPr>
        <w:widowControl w:val="0"/>
        <w:rPr>
          <w:rFonts w:ascii="Arial" w:hAnsi="Arial" w:cs="Arial"/>
          <w:color w:val="000000"/>
          <w:sz w:val="24"/>
          <w:szCs w:val="24"/>
          <w:lang w:eastAsia="en-CA"/>
        </w:rPr>
      </w:pPr>
    </w:p>
    <w:p w:rsidR="00171EBF" w:rsidRPr="004D4383" w:rsidRDefault="00171EBF" w:rsidP="004D4383">
      <w:pPr>
        <w:widowControl w:val="0"/>
        <w:rPr>
          <w:rFonts w:ascii="Arial" w:hAnsi="Arial" w:cs="Arial"/>
          <w:color w:val="000000"/>
          <w:sz w:val="24"/>
          <w:szCs w:val="24"/>
        </w:rPr>
      </w:pPr>
      <w:r w:rsidRPr="004D4383">
        <w:rPr>
          <w:rFonts w:ascii="Arial" w:hAnsi="Arial" w:cs="Arial"/>
          <w:color w:val="000000"/>
          <w:sz w:val="24"/>
          <w:szCs w:val="24"/>
          <w:lang w:eastAsia="en-CA"/>
        </w:rPr>
        <w:t xml:space="preserve">Sarah Conn and Allison O'Connor will join </w:t>
      </w:r>
      <w:r w:rsidRPr="004D4383">
        <w:rPr>
          <w:rFonts w:ascii="Arial" w:hAnsi="Arial" w:cs="Arial"/>
          <w:color w:val="000000"/>
          <w:sz w:val="24"/>
          <w:szCs w:val="24"/>
        </w:rPr>
        <w:t xml:space="preserve">artists from </w:t>
      </w:r>
      <w:r>
        <w:rPr>
          <w:rFonts w:ascii="Arial" w:hAnsi="Arial" w:cs="Arial"/>
          <w:color w:val="000000"/>
          <w:sz w:val="24"/>
          <w:szCs w:val="24"/>
        </w:rPr>
        <w:t xml:space="preserve">the </w:t>
      </w:r>
      <w:r w:rsidRPr="004D4383">
        <w:rPr>
          <w:rFonts w:ascii="Arial" w:hAnsi="Arial" w:cs="Arial"/>
          <w:color w:val="000000"/>
          <w:sz w:val="24"/>
          <w:szCs w:val="24"/>
        </w:rPr>
        <w:t>[in]sites series Aylan Couchie, Chris Ironside and Anne White for an artist talk on October 6</w:t>
      </w:r>
      <w:r w:rsidRPr="004D4383">
        <w:rPr>
          <w:rFonts w:ascii="Arial" w:hAnsi="Arial" w:cs="Arial"/>
          <w:color w:val="000000"/>
          <w:sz w:val="24"/>
          <w:szCs w:val="24"/>
          <w:vertAlign w:val="superscript"/>
        </w:rPr>
        <w:t>th</w:t>
      </w:r>
      <w:r w:rsidRPr="004D4383">
        <w:rPr>
          <w:rFonts w:ascii="Arial" w:hAnsi="Arial" w:cs="Arial"/>
          <w:color w:val="000000"/>
          <w:sz w:val="24"/>
          <w:szCs w:val="24"/>
        </w:rPr>
        <w:t xml:space="preserve"> from 11:00am to 1:00pm at the Art Gallery of Peterborough. (250 Crescent St.)</w:t>
      </w:r>
      <w:r w:rsidR="00640D0C">
        <w:rPr>
          <w:rFonts w:ascii="Arial" w:hAnsi="Arial" w:cs="Arial"/>
          <w:color w:val="000000"/>
          <w:sz w:val="24"/>
          <w:szCs w:val="24"/>
        </w:rPr>
        <w:t xml:space="preserve">. [in]sites is a bi-annual site-specific art series organized by Public Energy Performing Arts, Art Gallery of Peterborough, and Artspace. </w:t>
      </w:r>
    </w:p>
    <w:p w:rsidR="00171EBF" w:rsidRPr="004D4383" w:rsidRDefault="00171EBF" w:rsidP="004D4383">
      <w:pPr>
        <w:rPr>
          <w:rFonts w:ascii="Arial" w:hAnsi="Arial" w:cs="Arial"/>
          <w:color w:val="000000"/>
          <w:sz w:val="24"/>
          <w:szCs w:val="24"/>
        </w:rPr>
      </w:pPr>
    </w:p>
    <w:p w:rsidR="00171EBF" w:rsidRPr="004D4383" w:rsidRDefault="00171EBF" w:rsidP="004D4383">
      <w:pPr>
        <w:rPr>
          <w:rFonts w:ascii="Arial" w:hAnsi="Arial" w:cs="Arial"/>
          <w:b/>
          <w:color w:val="000000"/>
          <w:sz w:val="24"/>
          <w:szCs w:val="24"/>
        </w:rPr>
      </w:pPr>
      <w:r w:rsidRPr="004D4383">
        <w:rPr>
          <w:rFonts w:ascii="Arial" w:hAnsi="Arial" w:cs="Arial"/>
          <w:b/>
          <w:color w:val="000000"/>
          <w:sz w:val="24"/>
          <w:szCs w:val="24"/>
        </w:rPr>
        <w:t>About Sarah Conn and Allison O'Connor:</w:t>
      </w:r>
    </w:p>
    <w:p w:rsidR="00171EBF" w:rsidRDefault="00171EBF" w:rsidP="004D4383">
      <w:pPr>
        <w:widowControl w:val="0"/>
        <w:rPr>
          <w:rFonts w:ascii="Arial" w:hAnsi="Arial" w:cs="Arial"/>
          <w:color w:val="000000"/>
          <w:sz w:val="24"/>
          <w:szCs w:val="24"/>
          <w:shd w:val="clear" w:color="auto" w:fill="FFFFFF"/>
        </w:rPr>
      </w:pPr>
      <w:r w:rsidRPr="004D4383">
        <w:rPr>
          <w:rFonts w:ascii="Arial" w:hAnsi="Arial" w:cs="Arial"/>
          <w:b/>
          <w:color w:val="000000"/>
          <w:sz w:val="24"/>
          <w:szCs w:val="24"/>
          <w:shd w:val="clear" w:color="auto" w:fill="FFFFFF"/>
        </w:rPr>
        <w:t>Sarah Conn</w:t>
      </w:r>
      <w:r w:rsidRPr="004D4383">
        <w:rPr>
          <w:rFonts w:ascii="Arial" w:hAnsi="Arial" w:cs="Arial"/>
          <w:color w:val="000000"/>
          <w:sz w:val="24"/>
          <w:szCs w:val="24"/>
          <w:shd w:val="clear" w:color="auto" w:fill="FFFFFF"/>
        </w:rPr>
        <w:t xml:space="preserve"> produces award-winning theatre and live art projects, often collaborating with people outside the theatre world. Trophy has been presented at major festivals in </w:t>
      </w:r>
      <w:smartTag w:uri="urn:schemas-microsoft-com:office:smarttags" w:element="country-region">
        <w:r w:rsidRPr="004D4383">
          <w:rPr>
            <w:rFonts w:ascii="Arial" w:hAnsi="Arial" w:cs="Arial"/>
            <w:color w:val="000000"/>
            <w:sz w:val="24"/>
            <w:szCs w:val="24"/>
            <w:shd w:val="clear" w:color="auto" w:fill="FFFFFF"/>
          </w:rPr>
          <w:t>Canada</w:t>
        </w:r>
      </w:smartTag>
      <w:r w:rsidRPr="004D4383">
        <w:rPr>
          <w:rFonts w:ascii="Arial" w:hAnsi="Arial" w:cs="Arial"/>
          <w:color w:val="000000"/>
          <w:sz w:val="24"/>
          <w:szCs w:val="24"/>
          <w:shd w:val="clear" w:color="auto" w:fill="FFFFFF"/>
        </w:rPr>
        <w:t xml:space="preserve"> and beyond, including the Dublin Fringe Festival and has empowered more than 2,000 people to share stories of transformation and change. Sarah is Artistic Associate for the National Arts Centre’s National Creation Fund and received the 2016 Siminovitch Protégé Prize in Directing.</w:t>
      </w:r>
      <w:r w:rsidRPr="004D4383">
        <w:rPr>
          <w:rFonts w:ascii="Arial" w:hAnsi="Arial" w:cs="Arial"/>
          <w:color w:val="000000"/>
          <w:sz w:val="24"/>
          <w:szCs w:val="24"/>
        </w:rPr>
        <w:br/>
      </w:r>
      <w:r w:rsidRPr="004D4383">
        <w:rPr>
          <w:rFonts w:ascii="Arial" w:hAnsi="Arial" w:cs="Arial"/>
          <w:color w:val="000000"/>
          <w:sz w:val="24"/>
          <w:szCs w:val="24"/>
        </w:rPr>
        <w:br/>
      </w:r>
      <w:r w:rsidRPr="004D4383">
        <w:rPr>
          <w:rFonts w:ascii="Arial" w:hAnsi="Arial" w:cs="Arial"/>
          <w:b/>
          <w:color w:val="000000"/>
          <w:sz w:val="24"/>
          <w:szCs w:val="24"/>
          <w:shd w:val="clear" w:color="auto" w:fill="FFFFFF"/>
        </w:rPr>
        <w:t>Allison O’Connor</w:t>
      </w:r>
      <w:r w:rsidRPr="004D4383">
        <w:rPr>
          <w:rFonts w:ascii="Arial" w:hAnsi="Arial" w:cs="Arial"/>
          <w:color w:val="000000"/>
          <w:sz w:val="24"/>
          <w:szCs w:val="24"/>
          <w:shd w:val="clear" w:color="auto" w:fill="FFFFFF"/>
        </w:rPr>
        <w:t xml:space="preserve"> is an Ottawa-based sculpture and installation artist, and social art practitioner. Her artistic practice encompasses immersive and interactive installations that prompt viewers to consider the power of their actions or inactions on the environment. She has a body of work rooted in ecology, which includes sculptures made of natural materials, as well as the management and study of honey bees.</w:t>
      </w:r>
    </w:p>
    <w:p w:rsidR="00171EBF" w:rsidRPr="004D4383" w:rsidRDefault="00171EBF" w:rsidP="004D4383">
      <w:pPr>
        <w:widowControl w:val="0"/>
        <w:rPr>
          <w:rFonts w:ascii="Arial" w:hAnsi="Arial" w:cs="Arial"/>
          <w:color w:val="000000"/>
          <w:sz w:val="24"/>
          <w:szCs w:val="24"/>
        </w:rPr>
      </w:pPr>
    </w:p>
    <w:p w:rsidR="00171EBF" w:rsidRPr="004D4383" w:rsidRDefault="00171EBF" w:rsidP="004D4383">
      <w:pPr>
        <w:widowControl w:val="0"/>
        <w:jc w:val="center"/>
        <w:rPr>
          <w:rFonts w:ascii="Arial" w:hAnsi="Arial" w:cs="Arial"/>
          <w:i/>
          <w:color w:val="000000"/>
          <w:sz w:val="24"/>
          <w:szCs w:val="24"/>
        </w:rPr>
      </w:pPr>
      <w:r w:rsidRPr="004D4383">
        <w:rPr>
          <w:rFonts w:ascii="Arial" w:hAnsi="Arial" w:cs="Arial"/>
          <w:i/>
          <w:color w:val="000000"/>
          <w:sz w:val="24"/>
          <w:szCs w:val="24"/>
        </w:rPr>
        <w:lastRenderedPageBreak/>
        <w:t xml:space="preserve">Trophy is generously supported by the City of </w:t>
      </w:r>
      <w:smartTag w:uri="urn:schemas-microsoft-com:office:smarttags" w:element="country-region">
        <w:r w:rsidRPr="004D4383">
          <w:rPr>
            <w:rFonts w:ascii="Arial" w:hAnsi="Arial" w:cs="Arial"/>
            <w:i/>
            <w:color w:val="000000"/>
            <w:sz w:val="24"/>
            <w:szCs w:val="24"/>
          </w:rPr>
          <w:t>Peterborough</w:t>
        </w:r>
      </w:smartTag>
      <w:r w:rsidRPr="004D4383">
        <w:rPr>
          <w:rFonts w:ascii="Arial" w:hAnsi="Arial" w:cs="Arial"/>
          <w:i/>
          <w:color w:val="000000"/>
          <w:sz w:val="24"/>
          <w:szCs w:val="24"/>
        </w:rPr>
        <w:t xml:space="preserve">, </w:t>
      </w:r>
      <w:smartTag w:uri="urn:schemas-microsoft-com:office:smarttags" w:element="country-region">
        <w:r w:rsidRPr="004D4383">
          <w:rPr>
            <w:rFonts w:ascii="Arial" w:hAnsi="Arial" w:cs="Arial"/>
            <w:i/>
            <w:color w:val="000000"/>
            <w:sz w:val="24"/>
            <w:szCs w:val="24"/>
          </w:rPr>
          <w:t>Ontario</w:t>
        </w:r>
      </w:smartTag>
      <w:r w:rsidRPr="004D4383">
        <w:rPr>
          <w:rFonts w:ascii="Arial" w:hAnsi="Arial" w:cs="Arial"/>
          <w:i/>
          <w:color w:val="000000"/>
          <w:sz w:val="24"/>
          <w:szCs w:val="24"/>
        </w:rPr>
        <w:t xml:space="preserve"> Arts </w:t>
      </w:r>
      <w:smartTag w:uri="urn:schemas-microsoft-com:office:smarttags" w:element="country-region">
        <w:smartTag w:uri="urn:schemas-microsoft-com:office:smarttags" w:element="country-region">
          <w:r w:rsidRPr="004D4383">
            <w:rPr>
              <w:rFonts w:ascii="Arial" w:hAnsi="Arial" w:cs="Arial"/>
              <w:i/>
              <w:color w:val="000000"/>
              <w:sz w:val="24"/>
              <w:szCs w:val="24"/>
            </w:rPr>
            <w:t>Council</w:t>
          </w:r>
        </w:smartTag>
        <w:r w:rsidRPr="004D4383">
          <w:rPr>
            <w:rFonts w:ascii="Arial" w:hAnsi="Arial" w:cs="Arial"/>
            <w:i/>
            <w:color w:val="000000"/>
            <w:sz w:val="24"/>
            <w:szCs w:val="24"/>
          </w:rPr>
          <w:t xml:space="preserve">, </w:t>
        </w:r>
        <w:smartTag w:uri="urn:schemas-microsoft-com:office:smarttags" w:element="country-region">
          <w:r w:rsidRPr="004D4383">
            <w:rPr>
              <w:rFonts w:ascii="Arial" w:hAnsi="Arial" w:cs="Arial"/>
              <w:i/>
              <w:color w:val="000000"/>
              <w:sz w:val="24"/>
              <w:szCs w:val="24"/>
            </w:rPr>
            <w:t>Canada</w:t>
          </w:r>
        </w:smartTag>
      </w:smartTag>
      <w:r w:rsidRPr="004D4383">
        <w:rPr>
          <w:rFonts w:ascii="Arial" w:hAnsi="Arial" w:cs="Arial"/>
          <w:i/>
          <w:color w:val="000000"/>
          <w:sz w:val="24"/>
          <w:szCs w:val="24"/>
        </w:rPr>
        <w:t xml:space="preserve"> Council for the Arts, and the Department of Canadian Heritage</w:t>
      </w:r>
    </w:p>
    <w:p w:rsidR="00171EBF" w:rsidRPr="004D4383" w:rsidRDefault="00171EBF" w:rsidP="004D4383">
      <w:pPr>
        <w:widowControl w:val="0"/>
        <w:jc w:val="center"/>
        <w:rPr>
          <w:rFonts w:ascii="Arial" w:hAnsi="Arial" w:cs="Arial"/>
          <w:color w:val="000000"/>
          <w:sz w:val="24"/>
          <w:szCs w:val="24"/>
        </w:rPr>
      </w:pPr>
      <w:r w:rsidRPr="004D4383">
        <w:rPr>
          <w:rFonts w:ascii="Arial" w:hAnsi="Arial" w:cs="Arial"/>
          <w:color w:val="000000"/>
          <w:sz w:val="24"/>
          <w:szCs w:val="24"/>
        </w:rPr>
        <w:t>- 30 –</w:t>
      </w:r>
    </w:p>
    <w:p w:rsidR="00171EBF" w:rsidRPr="004D4383" w:rsidRDefault="00171EBF" w:rsidP="004D4383">
      <w:pPr>
        <w:widowControl w:val="0"/>
        <w:rPr>
          <w:rFonts w:ascii="Arial" w:hAnsi="Arial" w:cs="Arial"/>
          <w:b/>
          <w:color w:val="000000"/>
          <w:sz w:val="24"/>
          <w:szCs w:val="24"/>
        </w:rPr>
      </w:pPr>
    </w:p>
    <w:p w:rsidR="00171EBF" w:rsidRPr="004D4383" w:rsidRDefault="00171EBF" w:rsidP="004D4383">
      <w:pPr>
        <w:widowControl w:val="0"/>
        <w:rPr>
          <w:rFonts w:ascii="Arial" w:hAnsi="Arial" w:cs="Arial"/>
          <w:color w:val="000000"/>
          <w:sz w:val="24"/>
          <w:szCs w:val="24"/>
        </w:rPr>
      </w:pPr>
      <w:r w:rsidRPr="004D4383">
        <w:rPr>
          <w:rFonts w:ascii="Arial" w:hAnsi="Arial" w:cs="Arial"/>
          <w:b/>
          <w:color w:val="000000"/>
          <w:sz w:val="24"/>
          <w:szCs w:val="24"/>
        </w:rPr>
        <w:t>Public Energy Performing Arts</w:t>
      </w:r>
      <w:r w:rsidRPr="004D4383">
        <w:rPr>
          <w:rFonts w:ascii="Arial" w:hAnsi="Arial" w:cs="Arial"/>
          <w:color w:val="000000"/>
          <w:sz w:val="24"/>
          <w:szCs w:val="24"/>
        </w:rPr>
        <w:t xml:space="preserve"> is a presenter and animator of contemporary dance, theatre, performance, and interdisciplinary work.  Their work is dedicated to supporting the creation, touring, and presentation of innovative contemporary performance arts, and to developing audiences that are knowledgeable and passionate.</w:t>
      </w:r>
    </w:p>
    <w:p w:rsidR="00171EBF" w:rsidRPr="004D4383" w:rsidRDefault="00171EBF" w:rsidP="004D4383">
      <w:pPr>
        <w:pStyle w:val="NormalWeb"/>
        <w:widowControl w:val="0"/>
        <w:spacing w:before="0" w:beforeAutospacing="0" w:after="0" w:afterAutospacing="0" w:line="360" w:lineRule="auto"/>
        <w:rPr>
          <w:rFonts w:ascii="Arial" w:hAnsi="Arial" w:cs="Arial"/>
          <w:color w:val="000000"/>
        </w:rPr>
      </w:pPr>
    </w:p>
    <w:p w:rsidR="00171EBF" w:rsidRPr="004D4383" w:rsidRDefault="00171EBF" w:rsidP="004D4383">
      <w:pPr>
        <w:pStyle w:val="NormalWeb"/>
        <w:widowControl w:val="0"/>
        <w:spacing w:before="0" w:beforeAutospacing="0" w:after="0" w:afterAutospacing="0" w:line="360" w:lineRule="auto"/>
        <w:rPr>
          <w:rFonts w:ascii="Arial" w:hAnsi="Arial" w:cs="Arial"/>
          <w:color w:val="000000"/>
        </w:rPr>
      </w:pPr>
      <w:r w:rsidRPr="004D4383">
        <w:rPr>
          <w:rFonts w:ascii="Arial" w:hAnsi="Arial" w:cs="Arial"/>
          <w:b/>
          <w:color w:val="000000"/>
        </w:rPr>
        <w:t>Thanks to our season sponsors:</w:t>
      </w:r>
      <w:r w:rsidRPr="004D4383">
        <w:rPr>
          <w:rFonts w:ascii="Arial" w:hAnsi="Arial" w:cs="Arial"/>
          <w:color w:val="000000"/>
        </w:rPr>
        <w:t xml:space="preserve"> Shepherd Wealth Management, Jo Pillon (Sales Representative, Royal LePage Frank Realty), Hi Ho Silver, kawarthaNOW.com, wedesign</w:t>
      </w:r>
    </w:p>
    <w:sectPr w:rsidR="00171EBF" w:rsidRPr="004D4383" w:rsidSect="00F92F7E">
      <w:headerReference w:type="default" r:id="rId8"/>
      <w:footerReference w:type="default" r:id="rId9"/>
      <w:pgSz w:w="12240" w:h="15840"/>
      <w:pgMar w:top="2030" w:right="1440" w:bottom="1440" w:left="144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BF" w:rsidRDefault="00171EBF" w:rsidP="00D752E9">
      <w:pPr>
        <w:spacing w:line="240" w:lineRule="auto"/>
      </w:pPr>
      <w:r>
        <w:separator/>
      </w:r>
    </w:p>
  </w:endnote>
  <w:endnote w:type="continuationSeparator" w:id="0">
    <w:p w:rsidR="00171EBF" w:rsidRDefault="00171EBF" w:rsidP="00D75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Condensed">
    <w:altName w:val="Impac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BF" w:rsidRDefault="00171EBF" w:rsidP="00F55A5E">
    <w:pPr>
      <w:widowControl w:val="0"/>
      <w:autoSpaceDE w:val="0"/>
      <w:autoSpaceDN w:val="0"/>
      <w:adjustRightInd w:val="0"/>
      <w:spacing w:line="240" w:lineRule="exact"/>
      <w:jc w:val="center"/>
      <w:rPr>
        <w:rFonts w:ascii="Helvetica 55 Roman" w:hAnsi="Helvetica 55 Roman" w:cs="Calibri"/>
        <w:bCs/>
        <w:iCs/>
        <w:sz w:val="16"/>
        <w:szCs w:val="16"/>
      </w:rPr>
    </w:pPr>
  </w:p>
  <w:p w:rsidR="00171EBF" w:rsidRPr="00F92F7E" w:rsidRDefault="00171EBF" w:rsidP="00F55A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admin@publicenergy.ca</w:t>
    </w:r>
    <w:r w:rsidRPr="00F92F7E">
      <w:rPr>
        <w:rFonts w:ascii="Helvetica 55 Roman" w:hAnsi="Helvetica 55 Roman" w:cs="Calibri"/>
        <w:bCs/>
        <w:iCs/>
        <w:sz w:val="16"/>
        <w:szCs w:val="16"/>
      </w:rPr>
      <w:t xml:space="preserve">  mail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171EBF" w:rsidRPr="00F92F7E" w:rsidRDefault="00171EBF" w:rsidP="00F55A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3,  </w:t>
    </w:r>
    <w:smartTag w:uri="urn:schemas-microsoft-com:office:smarttags" w:element="City">
      <w:smartTag w:uri="urn:schemas-microsoft-com:office:smarttags" w:element="place">
        <w:smartTag w:uri="urn:schemas-microsoft-com:office:smarttags" w:element="place">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PostalCode">
          <w:smartTag w:uri="urn:schemas-microsoft-com:office:smarttags" w:element="State">
            <w:r w:rsidRPr="00F92F7E">
              <w:rPr>
                <w:rFonts w:ascii="Helvetica 55 Roman" w:hAnsi="Helvetica 55 Roman" w:cs="Calibri"/>
                <w:bCs/>
                <w:iCs/>
                <w:color w:val="999999"/>
                <w:sz w:val="16"/>
                <w:szCs w:val="16"/>
              </w:rPr>
              <w:t>ON</w:t>
            </w:r>
          </w:smartTag>
        </w:smartTag>
        <w:r w:rsidRPr="00F92F7E">
          <w:rPr>
            <w:rFonts w:ascii="Helvetica 55 Roman" w:hAnsi="Helvetica 55 Roman" w:cs="Calibri"/>
            <w:bCs/>
            <w:iCs/>
            <w:color w:val="999999"/>
            <w:sz w:val="16"/>
            <w:szCs w:val="16"/>
          </w:rPr>
          <w:t xml:space="preserve"> </w:t>
        </w:r>
        <w:smartTag w:uri="urn:schemas-microsoft-com:office:smarttags" w:element="place">
          <w:r w:rsidRPr="00F92F7E">
            <w:rPr>
              <w:rFonts w:ascii="Helvetica 55 Roman" w:hAnsi="Helvetica 55 Roman" w:cs="Calibri"/>
              <w:bCs/>
              <w:iCs/>
              <w:color w:val="999999"/>
              <w:sz w:val="16"/>
              <w:szCs w:val="16"/>
            </w:rPr>
            <w:t>K9J 2T8</w:t>
          </w:r>
        </w:smartTag>
      </w:smartTag>
    </w:smartTag>
  </w:p>
  <w:p w:rsidR="00171EBF" w:rsidRDefault="00171EBF" w:rsidP="00F55A5E">
    <w:pPr>
      <w:widowControl w:val="0"/>
      <w:autoSpaceDE w:val="0"/>
      <w:autoSpaceDN w:val="0"/>
      <w:adjustRightInd w:val="0"/>
      <w:spacing w:line="240" w:lineRule="exact"/>
      <w:jc w:val="center"/>
      <w:rPr>
        <w:rFonts w:ascii="Helvetica 55 Roman" w:hAnsi="Helvetica 55 Roman" w:cs="Calibri"/>
        <w:bCs/>
        <w:iCs/>
        <w:color w:val="999999"/>
        <w:sz w:val="16"/>
        <w:szCs w:val="16"/>
      </w:rPr>
    </w:pPr>
  </w:p>
  <w:p w:rsidR="00171EBF" w:rsidRDefault="00171EBF" w:rsidP="00F92F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BF" w:rsidRDefault="00171EBF" w:rsidP="00D752E9">
      <w:pPr>
        <w:spacing w:line="240" w:lineRule="auto"/>
      </w:pPr>
      <w:r>
        <w:separator/>
      </w:r>
    </w:p>
  </w:footnote>
  <w:footnote w:type="continuationSeparator" w:id="0">
    <w:p w:rsidR="00171EBF" w:rsidRDefault="00171EBF" w:rsidP="00D75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BF" w:rsidRDefault="00DB5981" w:rsidP="00D752E9">
    <w:pPr>
      <w:widowControl w:val="0"/>
      <w:autoSpaceDE w:val="0"/>
      <w:autoSpaceDN w:val="0"/>
      <w:adjustRightInd w:val="0"/>
      <w:rPr>
        <w:rFonts w:cs="Calibri"/>
        <w:vertAlign w:val="subscript"/>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31750</wp:posOffset>
              </wp:positionV>
              <wp:extent cx="5520690" cy="47625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76250"/>
                      </a:xfrm>
                      <a:prstGeom prst="rect">
                        <a:avLst/>
                      </a:prstGeom>
                      <a:solidFill>
                        <a:srgbClr val="FFFFFF"/>
                      </a:solidFill>
                      <a:ln w="9525">
                        <a:solidFill>
                          <a:srgbClr val="FFFFFF"/>
                        </a:solidFill>
                        <a:miter lim="800000"/>
                        <a:headEnd/>
                        <a:tailEnd/>
                      </a:ln>
                    </wps:spPr>
                    <wps:txbx>
                      <w:txbxContent>
                        <w:p w:rsidR="00171EBF" w:rsidRPr="007C4580" w:rsidRDefault="00171EBF">
                          <w:pPr>
                            <w:rPr>
                              <w:rFonts w:ascii="HelveticaNeue Condensed" w:hAnsi="HelveticaNeue Condensed"/>
                              <w:sz w:val="40"/>
                              <w:szCs w:val="40"/>
                            </w:rPr>
                          </w:pPr>
                          <w:r w:rsidRPr="007C4580">
                            <w:rPr>
                              <w:rFonts w:ascii="HelveticaNeue Condensed" w:hAnsi="HelveticaNeue Condensed"/>
                              <w:color w:val="A6A6A6"/>
                              <w:sz w:val="40"/>
                              <w:szCs w:val="40"/>
                            </w:rPr>
                            <w:t>Public Energy Performing Arts</w:t>
                          </w:r>
                          <w:r w:rsidRPr="007C4580">
                            <w:rPr>
                              <w:rFonts w:ascii="HelveticaNeue Condensed" w:hAnsi="HelveticaNeue Condensed"/>
                              <w:sz w:val="40"/>
                              <w:szCs w:val="40"/>
                            </w:rPr>
                            <w:t xml:space="preserve"> PublicEnergy.ca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2.5pt;width:434.7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" strokecolor="white">
              <v:textbox>
                <w:txbxContent>
                  <w:p w:rsidR="00171EBF" w:rsidRPr="007C4580" w:rsidRDefault="00171EBF">
                    <w:pPr>
                      <w:rPr>
                        <w:rFonts w:ascii="HelveticaNeue Condensed" w:hAnsi="HelveticaNeue Condensed"/>
                        <w:sz w:val="40"/>
                        <w:szCs w:val="40"/>
                      </w:rPr>
                    </w:pPr>
                    <w:r w:rsidRPr="007C4580">
                      <w:rPr>
                        <w:rFonts w:ascii="HelveticaNeue Condensed" w:hAnsi="HelveticaNeue Condensed"/>
                        <w:color w:val="A6A6A6"/>
                        <w:sz w:val="40"/>
                        <w:szCs w:val="40"/>
                      </w:rPr>
                      <w:t>Public Energy Performing Arts</w:t>
                    </w:r>
                    <w:r w:rsidRPr="007C4580">
                      <w:rPr>
                        <w:rFonts w:ascii="HelveticaNeue Condensed" w:hAnsi="HelveticaNeue Condensed"/>
                        <w:sz w:val="40"/>
                        <w:szCs w:val="40"/>
                      </w:rPr>
                      <w:t xml:space="preserve"> PublicEnergy.ca</w:t>
                    </w:r>
                  </w:p>
                </w:txbxContent>
              </v:textbox>
            </v:shape>
          </w:pict>
        </mc:Fallback>
      </mc:AlternateContent>
    </w:r>
    <w:r>
      <w:rPr>
        <w:rFonts w:cs="Calibri"/>
        <w:noProof/>
        <w:vertAlign w:val="subscript"/>
        <w:lang w:val="en-CA" w:eastAsia="en-CA"/>
      </w:rPr>
      <w:drawing>
        <wp:inline distT="0" distB="0" distL="0" distR="0">
          <wp:extent cx="8858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inline>
      </w:drawing>
    </w:r>
    <w:r w:rsidR="00171EBF">
      <w:rPr>
        <w:rFonts w:cs="Calibri"/>
        <w:noProof/>
        <w:vertAlign w:val="subscript"/>
      </w:rPr>
      <w:t xml:space="preserve">  </w:t>
    </w:r>
  </w:p>
  <w:p w:rsidR="00171EBF" w:rsidRDefault="00171E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C0FB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0619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87A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13ED06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F466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2436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049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8034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27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04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F0C0A"/>
    <w:multiLevelType w:val="hybridMultilevel"/>
    <w:tmpl w:val="0ADC1732"/>
    <w:lvl w:ilvl="0" w:tplc="3EDCE1A4">
      <w:numFmt w:val="bullet"/>
      <w:lvlText w:val="-"/>
      <w:lvlJc w:val="left"/>
      <w:pPr>
        <w:ind w:left="720" w:hanging="360"/>
      </w:pPr>
      <w:rPr>
        <w:rFonts w:ascii="HelveticaNeue Condensed" w:eastAsia="Times New Roman" w:hAnsi="HelveticaNeue Condens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E9"/>
    <w:rsid w:val="000010B6"/>
    <w:rsid w:val="000070ED"/>
    <w:rsid w:val="00036B6D"/>
    <w:rsid w:val="00074900"/>
    <w:rsid w:val="00091C5F"/>
    <w:rsid w:val="00097365"/>
    <w:rsid w:val="000A16E1"/>
    <w:rsid w:val="000B3448"/>
    <w:rsid w:val="000C5A53"/>
    <w:rsid w:val="000C6BFD"/>
    <w:rsid w:val="000C74F7"/>
    <w:rsid w:val="000D278F"/>
    <w:rsid w:val="000F53B8"/>
    <w:rsid w:val="0011317F"/>
    <w:rsid w:val="00120FB9"/>
    <w:rsid w:val="001229AE"/>
    <w:rsid w:val="001466CA"/>
    <w:rsid w:val="00161CDB"/>
    <w:rsid w:val="00162CA8"/>
    <w:rsid w:val="00171EBF"/>
    <w:rsid w:val="001D1CF6"/>
    <w:rsid w:val="001D2C64"/>
    <w:rsid w:val="001D4582"/>
    <w:rsid w:val="001D672B"/>
    <w:rsid w:val="001D6E63"/>
    <w:rsid w:val="001E37D9"/>
    <w:rsid w:val="001F5573"/>
    <w:rsid w:val="00232488"/>
    <w:rsid w:val="002418E1"/>
    <w:rsid w:val="00242085"/>
    <w:rsid w:val="002555F1"/>
    <w:rsid w:val="002653D5"/>
    <w:rsid w:val="002A2112"/>
    <w:rsid w:val="002B4007"/>
    <w:rsid w:val="002D1E7C"/>
    <w:rsid w:val="002D5611"/>
    <w:rsid w:val="002E1F3D"/>
    <w:rsid w:val="003115C8"/>
    <w:rsid w:val="00317DCE"/>
    <w:rsid w:val="003320BD"/>
    <w:rsid w:val="00335C2F"/>
    <w:rsid w:val="003372CC"/>
    <w:rsid w:val="003419BC"/>
    <w:rsid w:val="00347149"/>
    <w:rsid w:val="00351D52"/>
    <w:rsid w:val="003551BA"/>
    <w:rsid w:val="00357E08"/>
    <w:rsid w:val="00363DBA"/>
    <w:rsid w:val="0037483C"/>
    <w:rsid w:val="00386E9D"/>
    <w:rsid w:val="003954B9"/>
    <w:rsid w:val="003B0C21"/>
    <w:rsid w:val="003C164E"/>
    <w:rsid w:val="003C3E4A"/>
    <w:rsid w:val="003E73FE"/>
    <w:rsid w:val="003E7FE5"/>
    <w:rsid w:val="003F0141"/>
    <w:rsid w:val="0041123B"/>
    <w:rsid w:val="0043172D"/>
    <w:rsid w:val="00436D4A"/>
    <w:rsid w:val="00457C23"/>
    <w:rsid w:val="004606E2"/>
    <w:rsid w:val="004B171C"/>
    <w:rsid w:val="004C5095"/>
    <w:rsid w:val="004D4383"/>
    <w:rsid w:val="004E1C0F"/>
    <w:rsid w:val="004E3F78"/>
    <w:rsid w:val="004E4650"/>
    <w:rsid w:val="00502601"/>
    <w:rsid w:val="0050518D"/>
    <w:rsid w:val="005147FD"/>
    <w:rsid w:val="00545878"/>
    <w:rsid w:val="00554181"/>
    <w:rsid w:val="00555635"/>
    <w:rsid w:val="00584D00"/>
    <w:rsid w:val="00585AE9"/>
    <w:rsid w:val="005C6A05"/>
    <w:rsid w:val="005F4E47"/>
    <w:rsid w:val="00605525"/>
    <w:rsid w:val="00632C41"/>
    <w:rsid w:val="006374AC"/>
    <w:rsid w:val="00640D0C"/>
    <w:rsid w:val="00652F80"/>
    <w:rsid w:val="006639FD"/>
    <w:rsid w:val="006734BC"/>
    <w:rsid w:val="00675ACE"/>
    <w:rsid w:val="006A1BED"/>
    <w:rsid w:val="006B39A6"/>
    <w:rsid w:val="006C603B"/>
    <w:rsid w:val="006D4EE1"/>
    <w:rsid w:val="006F2065"/>
    <w:rsid w:val="006F38EF"/>
    <w:rsid w:val="0070293E"/>
    <w:rsid w:val="00712663"/>
    <w:rsid w:val="00743706"/>
    <w:rsid w:val="00763219"/>
    <w:rsid w:val="00763B97"/>
    <w:rsid w:val="007670BF"/>
    <w:rsid w:val="00784F94"/>
    <w:rsid w:val="007A21A5"/>
    <w:rsid w:val="007A3650"/>
    <w:rsid w:val="007B2AB1"/>
    <w:rsid w:val="007B4D94"/>
    <w:rsid w:val="007C27EE"/>
    <w:rsid w:val="007C38C5"/>
    <w:rsid w:val="007C4580"/>
    <w:rsid w:val="007C46CA"/>
    <w:rsid w:val="007F2F56"/>
    <w:rsid w:val="0081677E"/>
    <w:rsid w:val="0082491F"/>
    <w:rsid w:val="00840690"/>
    <w:rsid w:val="00870130"/>
    <w:rsid w:val="0087086A"/>
    <w:rsid w:val="00872C25"/>
    <w:rsid w:val="00886118"/>
    <w:rsid w:val="008865D5"/>
    <w:rsid w:val="00887B27"/>
    <w:rsid w:val="008927A5"/>
    <w:rsid w:val="00894303"/>
    <w:rsid w:val="008A3D82"/>
    <w:rsid w:val="008B163D"/>
    <w:rsid w:val="008B2EE5"/>
    <w:rsid w:val="008D75AA"/>
    <w:rsid w:val="008D7F00"/>
    <w:rsid w:val="008E14AE"/>
    <w:rsid w:val="008F6A46"/>
    <w:rsid w:val="00907155"/>
    <w:rsid w:val="00931B72"/>
    <w:rsid w:val="00937C9F"/>
    <w:rsid w:val="009423F1"/>
    <w:rsid w:val="009616C0"/>
    <w:rsid w:val="009638E3"/>
    <w:rsid w:val="0097585A"/>
    <w:rsid w:val="00994EA3"/>
    <w:rsid w:val="009A13F1"/>
    <w:rsid w:val="009A1B17"/>
    <w:rsid w:val="009A44C2"/>
    <w:rsid w:val="009B56E9"/>
    <w:rsid w:val="009C740C"/>
    <w:rsid w:val="009F3DE7"/>
    <w:rsid w:val="009F5E94"/>
    <w:rsid w:val="00A115B6"/>
    <w:rsid w:val="00A14781"/>
    <w:rsid w:val="00A44F57"/>
    <w:rsid w:val="00A50CDD"/>
    <w:rsid w:val="00A64B9E"/>
    <w:rsid w:val="00A70228"/>
    <w:rsid w:val="00A75E51"/>
    <w:rsid w:val="00A76253"/>
    <w:rsid w:val="00A92BB7"/>
    <w:rsid w:val="00A93D2E"/>
    <w:rsid w:val="00AB7103"/>
    <w:rsid w:val="00AC2B6C"/>
    <w:rsid w:val="00AD06F5"/>
    <w:rsid w:val="00AD6277"/>
    <w:rsid w:val="00AD7504"/>
    <w:rsid w:val="00B21BA9"/>
    <w:rsid w:val="00B226F2"/>
    <w:rsid w:val="00B31B4B"/>
    <w:rsid w:val="00B51894"/>
    <w:rsid w:val="00B64AD7"/>
    <w:rsid w:val="00B807FC"/>
    <w:rsid w:val="00B90A48"/>
    <w:rsid w:val="00B918B0"/>
    <w:rsid w:val="00BA33E2"/>
    <w:rsid w:val="00BA3DEB"/>
    <w:rsid w:val="00BD464D"/>
    <w:rsid w:val="00BF0FBE"/>
    <w:rsid w:val="00C34C31"/>
    <w:rsid w:val="00C4004C"/>
    <w:rsid w:val="00C56D9C"/>
    <w:rsid w:val="00C60526"/>
    <w:rsid w:val="00C612E1"/>
    <w:rsid w:val="00C619A2"/>
    <w:rsid w:val="00C73474"/>
    <w:rsid w:val="00C73E47"/>
    <w:rsid w:val="00C749F6"/>
    <w:rsid w:val="00C85A20"/>
    <w:rsid w:val="00C90B8A"/>
    <w:rsid w:val="00C950A9"/>
    <w:rsid w:val="00CA0833"/>
    <w:rsid w:val="00CA61EA"/>
    <w:rsid w:val="00CC2CF4"/>
    <w:rsid w:val="00CD7F88"/>
    <w:rsid w:val="00CE27E6"/>
    <w:rsid w:val="00CF103E"/>
    <w:rsid w:val="00CF1704"/>
    <w:rsid w:val="00D00434"/>
    <w:rsid w:val="00D12ACF"/>
    <w:rsid w:val="00D14D31"/>
    <w:rsid w:val="00D27781"/>
    <w:rsid w:val="00D30B7E"/>
    <w:rsid w:val="00D4076D"/>
    <w:rsid w:val="00D42F9E"/>
    <w:rsid w:val="00D46503"/>
    <w:rsid w:val="00D46F69"/>
    <w:rsid w:val="00D50535"/>
    <w:rsid w:val="00D52D70"/>
    <w:rsid w:val="00D70F50"/>
    <w:rsid w:val="00D72206"/>
    <w:rsid w:val="00D752E9"/>
    <w:rsid w:val="00D774FC"/>
    <w:rsid w:val="00DA050B"/>
    <w:rsid w:val="00DA524D"/>
    <w:rsid w:val="00DA5932"/>
    <w:rsid w:val="00DB25F6"/>
    <w:rsid w:val="00DB3642"/>
    <w:rsid w:val="00DB5981"/>
    <w:rsid w:val="00DB5EF5"/>
    <w:rsid w:val="00DC3383"/>
    <w:rsid w:val="00DC6CCF"/>
    <w:rsid w:val="00DD2CD1"/>
    <w:rsid w:val="00DE28B2"/>
    <w:rsid w:val="00DF5FC4"/>
    <w:rsid w:val="00E02D62"/>
    <w:rsid w:val="00E04416"/>
    <w:rsid w:val="00E16602"/>
    <w:rsid w:val="00E176FA"/>
    <w:rsid w:val="00E216C3"/>
    <w:rsid w:val="00E35C8A"/>
    <w:rsid w:val="00E41B5D"/>
    <w:rsid w:val="00E613FF"/>
    <w:rsid w:val="00E625B2"/>
    <w:rsid w:val="00E67026"/>
    <w:rsid w:val="00E67C6E"/>
    <w:rsid w:val="00E73064"/>
    <w:rsid w:val="00E73214"/>
    <w:rsid w:val="00E96157"/>
    <w:rsid w:val="00E964D9"/>
    <w:rsid w:val="00E97FF5"/>
    <w:rsid w:val="00EA29D2"/>
    <w:rsid w:val="00EA3E94"/>
    <w:rsid w:val="00EE2229"/>
    <w:rsid w:val="00EE32F8"/>
    <w:rsid w:val="00EF44E1"/>
    <w:rsid w:val="00F021E8"/>
    <w:rsid w:val="00F02E95"/>
    <w:rsid w:val="00F07796"/>
    <w:rsid w:val="00F23BED"/>
    <w:rsid w:val="00F25605"/>
    <w:rsid w:val="00F25B21"/>
    <w:rsid w:val="00F32AA2"/>
    <w:rsid w:val="00F55A5E"/>
    <w:rsid w:val="00F577DA"/>
    <w:rsid w:val="00F9146E"/>
    <w:rsid w:val="00F92F7E"/>
    <w:rsid w:val="00F94BF9"/>
    <w:rsid w:val="00FB57F2"/>
    <w:rsid w:val="00FC32BF"/>
    <w:rsid w:val="00FE3FB1"/>
    <w:rsid w:val="00FF3B46"/>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27BADD55"/>
  <w15:docId w15:val="{7042B420-BA9A-47B7-826E-D2C34E5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0B"/>
    <w:pPr>
      <w:spacing w:line="360" w:lineRule="auto"/>
    </w:pPr>
  </w:style>
  <w:style w:type="paragraph" w:styleId="Heading2">
    <w:name w:val="heading 2"/>
    <w:basedOn w:val="Normal"/>
    <w:link w:val="Heading2Char"/>
    <w:uiPriority w:val="99"/>
    <w:qFormat/>
    <w:locked/>
    <w:rsid w:val="00B90A48"/>
    <w:pPr>
      <w:spacing w:before="100" w:beforeAutospacing="1" w:after="100" w:afterAutospacing="1" w:line="240"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32C41"/>
    <w:rPr>
      <w:rFonts w:ascii="Cambria" w:hAnsi="Cambria" w:cs="Times New Roman"/>
      <w:b/>
      <w:i/>
      <w:sz w:val="28"/>
    </w:rPr>
  </w:style>
  <w:style w:type="paragraph" w:styleId="Header">
    <w:name w:val="header"/>
    <w:basedOn w:val="Normal"/>
    <w:link w:val="HeaderChar"/>
    <w:uiPriority w:val="99"/>
    <w:rsid w:val="00D752E9"/>
    <w:pPr>
      <w:tabs>
        <w:tab w:val="center" w:pos="4680"/>
        <w:tab w:val="right" w:pos="9360"/>
      </w:tabs>
      <w:spacing w:line="240" w:lineRule="auto"/>
    </w:pPr>
    <w:rPr>
      <w:sz w:val="20"/>
      <w:szCs w:val="20"/>
    </w:rPr>
  </w:style>
  <w:style w:type="character" w:customStyle="1" w:styleId="HeaderChar">
    <w:name w:val="Header Char"/>
    <w:basedOn w:val="DefaultParagraphFont"/>
    <w:link w:val="Header"/>
    <w:uiPriority w:val="99"/>
    <w:locked/>
    <w:rsid w:val="00D752E9"/>
    <w:rPr>
      <w:rFonts w:cs="Times New Roman"/>
    </w:rPr>
  </w:style>
  <w:style w:type="paragraph" w:styleId="Footer">
    <w:name w:val="footer"/>
    <w:basedOn w:val="Normal"/>
    <w:link w:val="FooterChar"/>
    <w:uiPriority w:val="99"/>
    <w:semiHidden/>
    <w:rsid w:val="00D752E9"/>
    <w:pPr>
      <w:tabs>
        <w:tab w:val="center" w:pos="4680"/>
        <w:tab w:val="right" w:pos="9360"/>
      </w:tabs>
      <w:spacing w:line="240" w:lineRule="auto"/>
    </w:pPr>
    <w:rPr>
      <w:sz w:val="20"/>
      <w:szCs w:val="20"/>
    </w:rPr>
  </w:style>
  <w:style w:type="character" w:customStyle="1" w:styleId="FooterChar">
    <w:name w:val="Footer Char"/>
    <w:basedOn w:val="DefaultParagraphFont"/>
    <w:link w:val="Footer"/>
    <w:uiPriority w:val="99"/>
    <w:semiHidden/>
    <w:locked/>
    <w:rsid w:val="00D752E9"/>
    <w:rPr>
      <w:rFonts w:cs="Times New Roman"/>
    </w:rPr>
  </w:style>
  <w:style w:type="paragraph" w:styleId="BalloonText">
    <w:name w:val="Balloon Text"/>
    <w:basedOn w:val="Normal"/>
    <w:link w:val="BalloonTextChar"/>
    <w:uiPriority w:val="99"/>
    <w:semiHidden/>
    <w:rsid w:val="00D752E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752E9"/>
    <w:rPr>
      <w:rFonts w:ascii="Tahoma" w:hAnsi="Tahoma" w:cs="Times New Roman"/>
      <w:sz w:val="16"/>
    </w:rPr>
  </w:style>
  <w:style w:type="character" w:styleId="Hyperlink">
    <w:name w:val="Hyperlink"/>
    <w:basedOn w:val="DefaultParagraphFont"/>
    <w:uiPriority w:val="99"/>
    <w:rsid w:val="00CD7F88"/>
    <w:rPr>
      <w:rFonts w:cs="Times New Roman"/>
      <w:color w:val="0000FF"/>
      <w:u w:val="single"/>
    </w:rPr>
  </w:style>
  <w:style w:type="paragraph" w:styleId="NormalWeb">
    <w:name w:val="Normal (Web)"/>
    <w:basedOn w:val="Normal"/>
    <w:uiPriority w:val="99"/>
    <w:rsid w:val="002D561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locked/>
    <w:rsid w:val="00E41B5D"/>
    <w:rPr>
      <w:rFonts w:cs="Times New Roman"/>
      <w:i/>
    </w:rPr>
  </w:style>
  <w:style w:type="character" w:styleId="Strong">
    <w:name w:val="Strong"/>
    <w:basedOn w:val="DefaultParagraphFont"/>
    <w:uiPriority w:val="99"/>
    <w:qFormat/>
    <w:locked/>
    <w:rsid w:val="00B90A48"/>
    <w:rPr>
      <w:rFonts w:cs="Times New Roman"/>
      <w:b/>
    </w:rPr>
  </w:style>
  <w:style w:type="character" w:customStyle="1" w:styleId="apple-converted-space">
    <w:name w:val="apple-converted-space"/>
    <w:uiPriority w:val="99"/>
    <w:rsid w:val="00B90A48"/>
  </w:style>
  <w:style w:type="character" w:customStyle="1" w:styleId="textexposedshow">
    <w:name w:val="text_exposed_show"/>
    <w:uiPriority w:val="99"/>
    <w:rsid w:val="00074900"/>
  </w:style>
  <w:style w:type="character" w:customStyle="1" w:styleId="s1">
    <w:name w:val="s1"/>
    <w:basedOn w:val="DefaultParagraphFont"/>
    <w:uiPriority w:val="99"/>
    <w:rsid w:val="005541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10">
      <w:marLeft w:val="0"/>
      <w:marRight w:val="0"/>
      <w:marTop w:val="0"/>
      <w:marBottom w:val="0"/>
      <w:divBdr>
        <w:top w:val="none" w:sz="0" w:space="0" w:color="auto"/>
        <w:left w:val="none" w:sz="0" w:space="0" w:color="auto"/>
        <w:bottom w:val="none" w:sz="0" w:space="0" w:color="auto"/>
        <w:right w:val="none" w:sz="0" w:space="0" w:color="auto"/>
      </w:divBdr>
    </w:div>
    <w:div w:id="35472411">
      <w:marLeft w:val="0"/>
      <w:marRight w:val="0"/>
      <w:marTop w:val="0"/>
      <w:marBottom w:val="0"/>
      <w:divBdr>
        <w:top w:val="none" w:sz="0" w:space="0" w:color="auto"/>
        <w:left w:val="none" w:sz="0" w:space="0" w:color="auto"/>
        <w:bottom w:val="none" w:sz="0" w:space="0" w:color="auto"/>
        <w:right w:val="none" w:sz="0" w:space="0" w:color="auto"/>
      </w:divBdr>
    </w:div>
    <w:div w:id="35472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ublicenerg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HP</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user</dc:creator>
  <cp:keywords/>
  <dc:description/>
  <cp:lastModifiedBy>Windows User</cp:lastModifiedBy>
  <cp:revision>2</cp:revision>
  <cp:lastPrinted>2015-08-25T18:54:00Z</cp:lastPrinted>
  <dcterms:created xsi:type="dcterms:W3CDTF">2019-09-20T18:08:00Z</dcterms:created>
  <dcterms:modified xsi:type="dcterms:W3CDTF">2019-09-20T18:08:00Z</dcterms:modified>
</cp:coreProperties>
</file>